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813D" w14:textId="5AF90BC5" w:rsidR="00421ABD" w:rsidRDefault="008B7F20">
      <w:pPr>
        <w:rPr>
          <w:b/>
          <w:bCs/>
          <w:sz w:val="28"/>
          <w:szCs w:val="28"/>
        </w:rPr>
      </w:pPr>
      <w:r w:rsidRPr="00097CE8">
        <w:rPr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0B10F7D6" wp14:editId="408845BA">
            <wp:simplePos x="0" y="0"/>
            <wp:positionH relativeFrom="page">
              <wp:posOffset>3857625</wp:posOffset>
            </wp:positionH>
            <wp:positionV relativeFrom="paragraph">
              <wp:posOffset>0</wp:posOffset>
            </wp:positionV>
            <wp:extent cx="1981200" cy="1485900"/>
            <wp:effectExtent l="0" t="0" r="0" b="0"/>
            <wp:wrapSquare wrapText="bothSides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EA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604FC1" wp14:editId="6C2A7F12">
            <wp:simplePos x="0" y="0"/>
            <wp:positionH relativeFrom="margin">
              <wp:posOffset>171450</wp:posOffset>
            </wp:positionH>
            <wp:positionV relativeFrom="paragraph">
              <wp:posOffset>0</wp:posOffset>
            </wp:positionV>
            <wp:extent cx="1714500" cy="6667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B2F645" w14:textId="3718B908" w:rsidR="00FF2EAE" w:rsidRPr="000A16B3" w:rsidRDefault="008B7F20">
      <w:pPr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71B5E" wp14:editId="0FC4E5A8">
                <wp:simplePos x="0" y="0"/>
                <wp:positionH relativeFrom="margin">
                  <wp:posOffset>-609600</wp:posOffset>
                </wp:positionH>
                <wp:positionV relativeFrom="paragraph">
                  <wp:posOffset>308610</wp:posOffset>
                </wp:positionV>
                <wp:extent cx="3219450" cy="5905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D8476" w14:textId="1D23F8E9" w:rsidR="000A16B3" w:rsidRPr="000A16B3" w:rsidRDefault="001E1026" w:rsidP="00A278A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TL3201-LED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71B5E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48pt;margin-top:24.3pt;width:253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KGKwIAAFQEAAAOAAAAZHJzL2Uyb0RvYy54bWysVN9v2jAQfp+0/8Hy+whQ6EpEqBgV0yTU&#10;VqJTn41jE0uOz7MNCfvrd3ZCYd2epr04d77z/fjuu8zv21qTo3BegSnoaDCkRBgOpTL7gn5/WX+6&#10;o8QHZkqmwYiCnoSn94uPH+aNzcUYKtClcASDGJ83tqBVCDbPMs8rUTM/ACsMGiW4mgVU3T4rHWsw&#10;eq2z8XB4mzXgSuuAC+/x9qEz0kWKL6Xg4UlKLwLRBcXaQjpdOnfxzBZzlu8ds5XifRnsH6qomTKY&#10;9C3UAwuMHJz6I1StuAMPMgw41BlIqbhIPWA3o+G7brYVsyL1guB4+waT/39h+eNxa58dCe0XaHGA&#10;EZDG+tzjZeynla6OX6yUoB0hPL3BJtpAOF7ejEezyRRNHG3T2XCKMobJLq+t8+GrgJpEoaAOx5LQ&#10;YseND53r2SUm86BVuVZaJyVSQay0I0eGQ9Qh1YjBf/PShjQFvb3B1PGRgfi8i6wN1nLpKUqh3bV9&#10;ozsoT9i/g44a3vK1wiI3zIdn5pAL2BfyOzzhITVgEuglSipwP/92H/1xRGilpEFuFdT/ODAnKNHf&#10;DA5vNppMIhmTMpl+HqPiri27a4s51CvAzke4SZYnMfoHfRalg/oV12AZs6KJGY65CxrO4ip0jMc1&#10;4mK5TE5IP8vCxmwtj6EjaHEEL+0rc7afU8AJP8KZhSx/N67Ot4N7eQggVZplBLhDtccdqZvY0K9Z&#10;3I1rPXldfgaLXwAAAP//AwBQSwMEFAAGAAgAAAAhAERtpAHhAAAACgEAAA8AAABkcnMvZG93bnJl&#10;di54bWxMj01Pg0AQhu8m/ofNmHgx7YJFWpGlMcaPxJularxt2RGI7Cxht4D/3vGkx5l58s7z5tvZ&#10;dmLEwbeOFMTLCARS5UxLtYJ9+bDYgPBBk9GdI1TwjR62xelJrjPjJnrBcRdqwSHkM62gCaHPpPRV&#10;g1b7peuR+PbpBqsDj0MtzaAnDredvIyiVFrdEn9odI93DVZfu6NV8HFRvz/7+fF1Wl2t+vunsVy/&#10;mVKp87P59gZEwDn8wfCrz+pQsNPBHcl40SlYXKfcJShINikIBpI45sWBySROQRa5/F+h+AEAAP//&#10;AwBQSwECLQAUAAYACAAAACEAtoM4kv4AAADhAQAAEwAAAAAAAAAAAAAAAAAAAAAAW0NvbnRlbnRf&#10;VHlwZXNdLnhtbFBLAQItABQABgAIAAAAIQA4/SH/1gAAAJQBAAALAAAAAAAAAAAAAAAAAC8BAABf&#10;cmVscy8ucmVsc1BLAQItABQABgAIAAAAIQBhfTKGKwIAAFQEAAAOAAAAAAAAAAAAAAAAAC4CAABk&#10;cnMvZTJvRG9jLnhtbFBLAQItABQABgAIAAAAIQBEbaQB4QAAAAoBAAAPAAAAAAAAAAAAAAAAAIUE&#10;AABkcnMvZG93bnJldi54bWxQSwUGAAAAAAQABADzAAAAkwUAAAAA&#10;" fillcolor="white [3201]" stroked="f" strokeweight=".5pt">
                <v:textbox>
                  <w:txbxContent>
                    <w:p w14:paraId="693D8476" w14:textId="1D23F8E9" w:rsidR="000A16B3" w:rsidRPr="000A16B3" w:rsidRDefault="001E1026" w:rsidP="00A278A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Tahoma"/>
                          <w:b/>
                          <w:color w:val="000000"/>
                          <w:sz w:val="72"/>
                          <w:szCs w:val="72"/>
                        </w:rPr>
                        <w:t>TL3201-LED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EB1AD" w14:textId="39A78411" w:rsidR="00FF2EAE" w:rsidRDefault="00FF2EAE">
      <w:pPr>
        <w:rPr>
          <w:b/>
          <w:bCs/>
          <w:sz w:val="28"/>
          <w:szCs w:val="28"/>
        </w:rPr>
      </w:pPr>
    </w:p>
    <w:p w14:paraId="3312F006" w14:textId="6A825BF6" w:rsidR="00FF2EAE" w:rsidRDefault="008B7F20">
      <w:pPr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C88D3" wp14:editId="4E453AD1">
                <wp:simplePos x="0" y="0"/>
                <wp:positionH relativeFrom="margin">
                  <wp:posOffset>-789940</wp:posOffset>
                </wp:positionH>
                <wp:positionV relativeFrom="paragraph">
                  <wp:posOffset>220980</wp:posOffset>
                </wp:positionV>
                <wp:extent cx="3524250" cy="58102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5E288" w14:textId="14F76FF3" w:rsidR="000A16B3" w:rsidRPr="00692205" w:rsidRDefault="001E1026" w:rsidP="001D3EAD">
                            <w:pPr>
                              <w:autoSpaceDN w:val="0"/>
                              <w:spacing w:line="330" w:lineRule="atLeast"/>
                              <w:jc w:val="center"/>
                              <w:rPr>
                                <w:rFonts w:ascii="宋体" w:hAnsi="宋体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落射</w:t>
                            </w:r>
                            <w:r w:rsidR="00A04361">
                              <w:rPr>
                                <w:rFonts w:ascii="Tahoma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荧光显微镜</w:t>
                            </w:r>
                          </w:p>
                          <w:p w14:paraId="36502165" w14:textId="77777777" w:rsidR="00FF2EAE" w:rsidRDefault="00FF2EAE"/>
                          <w:p w14:paraId="3B1DFD0D" w14:textId="77777777" w:rsidR="000A16B3" w:rsidRDefault="000A1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EC88D3" id="文本框 2" o:spid="_x0000_s1027" type="#_x0000_t202" style="position:absolute;left:0;text-align:left;margin-left:-62.2pt;margin-top:17.4pt;width:277.5pt;height:45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GZLQIAAFsEAAAOAAAAZHJzL2Uyb0RvYy54bWysVEtv2zAMvg/YfxB0X5y4SdcacYosRYYB&#10;QVsgHXpWZCkWIIuapMTOfv0oOa91Ow27yKRI8fHxo6cPXaPJXjivwJR0NBhSIgyHSpltSb+/Lj/d&#10;UeIDMxXTYERJD8LTh9nHD9PWFiKHGnQlHMEgxhetLWkdgi2yzPNaNMwPwAqDRgmuYQFVt80qx1qM&#10;3ugsHw5vsxZcZR1w4T3ePvZGOkvxpRQ8PEvpRSC6pFhbSKdL5yae2WzKiq1jtlb8WAb7hyoapgwm&#10;PYd6ZIGRnVN/hGoUd+BBhgGHJgMpFRepB+xmNHzXzbpmVqReEBxvzzD5/xeWP+3X9sWR0H2BDgcY&#10;AWmtLzxexn466Zr4xUoJ2hHCwxk20QXC8fJmko/zCZo42iZ3o2E+iWGyy2vrfPgqoCFRKKnDsSS0&#10;2H7lQ+96conJPGhVLZXWSYlUEAvtyJ7hEHVINWLw37y0IW1Jb2+wjPjIQHzeR9YGa7n0FKXQbTqi&#10;qqt+N1AdEAYHPUO85UuFta6YDy/MISWwPaR5eMZDasBccJQoqcH9/Nt99MdJoZWSFilWUv9jx5yg&#10;RH8zOMP70XgcOZmU8eRzjoq7tmyuLWbXLAABGOFCWZ7E6B/0SZQOmjfchnnMiiZmOOYuaTiJi9AT&#10;H7eJi/k8OSELLQsrs7Y8ho7YxUm8dm/M2eO4Ag76CU5kZMW7qfW+PerzXQCp0kgjzj2qR/iRwYkU&#10;x22LK3KtJ6/LP2H2CwAA//8DAFBLAwQUAAYACAAAACEApgUk2uIAAAALAQAADwAAAGRycy9kb3du&#10;cmV2LnhtbEyPy06EQBBF9yb+Q6dM3JiZZgDRIM3EGB/J7Bx8xF0PXQKRriZ0D+DfW650WamTe88t&#10;tovtxYSj7xwp2KwjEEi1Mx01Cl6qh9U1CB80Gd07QgXf6GFbnp4UOjdupmec9qERHEI+1wraEIZc&#10;Sl+3aLVfuwGJf59utDrwOTbSjHrmcNvLOIoyaXVH3NDqAe9arL/2R6vg46J53/nl8XVOLpPh/mmq&#10;rt5MpdT52XJ7AyLgEv5g+NVndSjZ6eCOZLzoFaw2cZoyqyBJeQMTaRJlIA6MxlkCsizk/w3lDwAA&#10;AP//AwBQSwECLQAUAAYACAAAACEAtoM4kv4AAADhAQAAEwAAAAAAAAAAAAAAAAAAAAAAW0NvbnRl&#10;bnRfVHlwZXNdLnhtbFBLAQItABQABgAIAAAAIQA4/SH/1gAAAJQBAAALAAAAAAAAAAAAAAAAAC8B&#10;AABfcmVscy8ucmVsc1BLAQItABQABgAIAAAAIQDfvvGZLQIAAFsEAAAOAAAAAAAAAAAAAAAAAC4C&#10;AABkcnMvZTJvRG9jLnhtbFBLAQItABQABgAIAAAAIQCmBSTa4gAAAAsBAAAPAAAAAAAAAAAAAAAA&#10;AIcEAABkcnMvZG93bnJldi54bWxQSwUGAAAAAAQABADzAAAAlgUAAAAA&#10;" fillcolor="white [3201]" stroked="f" strokeweight=".5pt">
                <v:textbox>
                  <w:txbxContent>
                    <w:p w14:paraId="0785E288" w14:textId="14F76FF3" w:rsidR="000A16B3" w:rsidRPr="00692205" w:rsidRDefault="001E1026" w:rsidP="001D3EAD">
                      <w:pPr>
                        <w:autoSpaceDN w:val="0"/>
                        <w:spacing w:line="330" w:lineRule="atLeast"/>
                        <w:jc w:val="center"/>
                        <w:rPr>
                          <w:rFonts w:ascii="宋体" w:hAnsi="宋体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Tahoma"/>
                          <w:b/>
                          <w:color w:val="000000"/>
                          <w:sz w:val="52"/>
                          <w:szCs w:val="52"/>
                        </w:rPr>
                        <w:t>落射</w:t>
                      </w:r>
                      <w:r w:rsidR="00A04361">
                        <w:rPr>
                          <w:rFonts w:ascii="Tahoma" w:hint="eastAsia"/>
                          <w:b/>
                          <w:color w:val="000000"/>
                          <w:sz w:val="52"/>
                          <w:szCs w:val="52"/>
                        </w:rPr>
                        <w:t>荧光显微镜</w:t>
                      </w:r>
                    </w:p>
                    <w:p w14:paraId="36502165" w14:textId="77777777" w:rsidR="00FF2EAE" w:rsidRDefault="00FF2EAE"/>
                    <w:p w14:paraId="3B1DFD0D" w14:textId="77777777" w:rsidR="000A16B3" w:rsidRDefault="000A16B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2CF14E" wp14:editId="62A8A52E">
                <wp:simplePos x="0" y="0"/>
                <wp:positionH relativeFrom="margin">
                  <wp:posOffset>4743450</wp:posOffset>
                </wp:positionH>
                <wp:positionV relativeFrom="paragraph">
                  <wp:posOffset>163830</wp:posOffset>
                </wp:positionV>
                <wp:extent cx="1638300" cy="428625"/>
                <wp:effectExtent l="0" t="0" r="0" b="952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28625"/>
                        </a:xfrm>
                        <a:prstGeom prst="rect">
                          <a:avLst/>
                        </a:prstGeom>
                        <a:solidFill>
                          <a:srgbClr val="54A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C5183" w14:textId="36980BDA" w:rsidR="00692205" w:rsidRPr="00692205" w:rsidRDefault="001E1026" w:rsidP="006922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仪器参数</w:t>
                            </w:r>
                            <w:r w:rsidR="00A04361">
                              <w:rPr>
                                <w:rFonts w:ascii="宋体" w:hAnsi="宋体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CF14E" id="矩形 13" o:spid="_x0000_s1028" style="position:absolute;left:0;text-align:left;margin-left:373.5pt;margin-top:12.9pt;width:129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UiigIAAHEFAAAOAAAAZHJzL2Uyb0RvYy54bWysVE1v2zAMvQ/YfxB0X22nadYFdYqgRYYB&#10;RVesHXpWZCkWIIuapMTOfv0o+SNdV+wwLAdHEh8fySdSV9ddo8lBOK/AlLQ4yykRhkOlzK6k3582&#10;Hy4p8YGZimkwoqRH4en16v27q9YuxQxq0JVwBEmMX7a2pHUIdpllnteiYf4MrDBolOAaFnDrdlnl&#10;WIvsjc5meb7IWnCVdcCF93h62xvpKvFLKXj4KqUXgeiSYm4hfV36buM3W12x5c4xWys+pMH+IYuG&#10;KYNBJ6pbFhjZO/UHVaO4Aw8ynHFoMpBScZFqwGqK/FU1jzWzItWC4ng7yeT/Hy2/PzzaB4cytNYv&#10;PS5jFZ10TfzH/EiXxDpOYokuEI6HxeL88jxHTTna5rPLxewiqpmdvK3z4bOAhsRFSR1eRtKIHe58&#10;6KEjJAbzoFW1UVqnjdttb7QjB4YXdzFfF5vFwP4bTJsINhDdesZ4kp1qSatw1CLitPkmJFEVZj9L&#10;maQ2E1McxrkwoehNNavEED7H3xg9Nmb0SJUmwsgsMf7EPRCMyJ5k5O6zHPDRVaQunZzzvyXWO08e&#10;KTKYMDk3yoB7i0BjVUPkHj+K1EsTVQrdtkNtojSIjCdbqI4Pjjjop8ZbvlF4k3fMhwfmcEzw8nH0&#10;w1f8SA1tSWFYUVKD+/nWecRj96KVkhbHrqT+x545QYn+YrCvPxXzeZzTtJlffJzhxr20bF9azL65&#10;AWyQAh8Zy9My4oMel9JB84wvxDpGRRMzHGOXlAc3bm5C/xzgG8PFep1gOJuWhTvzaHkkjzrHTn3q&#10;npmzQzsHHIR7GEeULV91dY+NngbW+wBSpZY/6TrcAM51aqXhDYoPx8t9Qp1eytUvAAAA//8DAFBL&#10;AwQUAAYACAAAACEAXt+QBt8AAAAKAQAADwAAAGRycy9kb3ducmV2LnhtbEyPTW/CMAyG75P2HyJP&#10;2m2kgzGgq4sQaBduK5u4hsT92JqkagKU/fqZEzvafvX6ebLlYFtxoj403iE8jxIQ5LQ3jasQPnfv&#10;T3MQISpnVOsdIVwowDK/v8tUavzZfdCpiJXgEhdShVDH2KVSBl2TVWHkO3J8K31vVeSxr6Tp1ZnL&#10;bSvHSfIqrWocf6hVR+ua9E9xtAi/G7PVTVnsV9V+t9l+y4suv9aIjw/D6g1EpCHewnDFZ3TImeng&#10;j84E0SLMXmbsEhHGU1a4BpJkypsDwmIyAZln8r9C/gcAAP//AwBQSwECLQAUAAYACAAAACEAtoM4&#10;kv4AAADhAQAAEwAAAAAAAAAAAAAAAAAAAAAAW0NvbnRlbnRfVHlwZXNdLnhtbFBLAQItABQABgAI&#10;AAAAIQA4/SH/1gAAAJQBAAALAAAAAAAAAAAAAAAAAC8BAABfcmVscy8ucmVsc1BLAQItABQABgAI&#10;AAAAIQANulUiigIAAHEFAAAOAAAAAAAAAAAAAAAAAC4CAABkcnMvZTJvRG9jLnhtbFBLAQItABQA&#10;BgAIAAAAIQBe35AG3wAAAAoBAAAPAAAAAAAAAAAAAAAAAOQEAABkcnMvZG93bnJldi54bWxQSwUG&#10;AAAAAAQABADzAAAA8AUAAAAA&#10;" fillcolor="#54a1f6" stroked="f" strokeweight="1pt">
                <v:textbox>
                  <w:txbxContent>
                    <w:p w14:paraId="74FC5183" w14:textId="36980BDA" w:rsidR="00692205" w:rsidRPr="00692205" w:rsidRDefault="001E1026" w:rsidP="006922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 w:val="36"/>
                          <w:szCs w:val="36"/>
                        </w:rPr>
                        <w:t>仪器参数</w:t>
                      </w:r>
                      <w:r w:rsidR="00A04361">
                        <w:rPr>
                          <w:rFonts w:ascii="宋体" w:hAnsi="宋体" w:hint="eastAsia"/>
                          <w:b/>
                          <w:color w:val="000000"/>
                          <w:sz w:val="36"/>
                          <w:szCs w:val="36"/>
                        </w:rPr>
                        <w:t>配置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8ED62A" w14:textId="1BF2DC91" w:rsidR="00692205" w:rsidRPr="00692205" w:rsidRDefault="008B7F20" w:rsidP="00692205">
      <w:pPr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489AE5" wp14:editId="52878BFC">
                <wp:simplePos x="0" y="0"/>
                <wp:positionH relativeFrom="column">
                  <wp:posOffset>2400300</wp:posOffset>
                </wp:positionH>
                <wp:positionV relativeFrom="paragraph">
                  <wp:posOffset>358140</wp:posOffset>
                </wp:positionV>
                <wp:extent cx="0" cy="6858000"/>
                <wp:effectExtent l="0" t="0" r="38100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AE592" id="直接连接符 20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8.2pt" to="189pt,5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SamwEAAJQDAAAOAAAAZHJzL2Uyb0RvYy54bWysU8tu2zAQvBfoPxC815IDND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PTpUvPt7eb9pm2rkc0VGCnlJ0AvyqaXzoaiQ3Xq8CFlTsahlxA+XFPXXT46&#10;KMEufAYj7MDJ1hVdpwLuHYmD4n4qrSHkdekh89XoAjPWuQXY/hl4ji9QqBPzN+AFUTNjyAvY24D0&#10;WvY8X0o2p/iLAyfdxYIXHI61KdUabn1VeB7TMls/nyv8+jPtfgAAAP//AwBQSwMEFAAGAAgAAAAh&#10;ANiCF87gAAAACwEAAA8AAABkcnMvZG93bnJldi54bWxMj01PwkAQhu8m/ofNmHiTLaBAareEkBiR&#10;hBDBBI9Ld2yr3dlmd6Hl3zvGgx7nnSfvRzbvbSPO6EPtSMFwkIBAKpypqVTwtn+6m4EIUZPRjSNU&#10;cMEA8/z6KtOpcR294nkXS8EmFFKtoIqxTaUMRYVWh4Frkfj34bzVkU9fSuN1x+a2kaMkmUira+KE&#10;Sre4rLD42p2sgo1frZaL9eWTtu+2O4zWh+1L/6zU7U2/eAQRsY9/MPzU5+qQc6ejO5EJolEwns54&#10;S1TwMLkHwcCvcGRyOGZJ5pn8vyH/BgAA//8DAFBLAQItABQABgAIAAAAIQC2gziS/gAAAOEBAAAT&#10;AAAAAAAAAAAAAAAAAAAAAABbQ29udGVudF9UeXBlc10ueG1sUEsBAi0AFAAGAAgAAAAhADj9If/W&#10;AAAAlAEAAAsAAAAAAAAAAAAAAAAALwEAAF9yZWxzLy5yZWxzUEsBAi0AFAAGAAgAAAAhAFRZxJqb&#10;AQAAlAMAAA4AAAAAAAAAAAAAAAAALgIAAGRycy9lMm9Eb2MueG1sUEsBAi0AFAAGAAgAAAAhANiC&#10;F87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278E92" wp14:editId="0E2F1535">
                <wp:simplePos x="0" y="0"/>
                <wp:positionH relativeFrom="page">
                  <wp:posOffset>3676650</wp:posOffset>
                </wp:positionH>
                <wp:positionV relativeFrom="paragraph">
                  <wp:posOffset>215265</wp:posOffset>
                </wp:positionV>
                <wp:extent cx="3790950" cy="702945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702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6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30"/>
                              <w:gridCol w:w="1194"/>
                              <w:gridCol w:w="2823"/>
                            </w:tblGrid>
                            <w:tr w:rsidR="008B7F20" w:rsidRPr="008223E3" w14:paraId="534677C2" w14:textId="77777777" w:rsidTr="008B7F20">
                              <w:trPr>
                                <w:trHeight w:val="245"/>
                              </w:trPr>
                              <w:tc>
                                <w:tcPr>
                                  <w:tcW w:w="163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60C80F7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目镜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8BC84FB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大视野 WF10X(Φ22mm)</w:t>
                                  </w:r>
                                </w:p>
                              </w:tc>
                            </w:tr>
                            <w:tr w:rsidR="008B7F20" w:rsidRPr="008223E3" w14:paraId="28C94530" w14:textId="77777777" w:rsidTr="008B7F20">
                              <w:trPr>
                                <w:trHeight w:val="35"/>
                              </w:trPr>
                              <w:tc>
                                <w:tcPr>
                                  <w:tcW w:w="1630" w:type="dxa"/>
                                  <w:vMerge w:val="restart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16D40DE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无限远平场消色差物镜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  <w:gridSpan w:val="2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75E53FF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PL 4X/0.10</w:t>
                                  </w:r>
                                </w:p>
                              </w:tc>
                            </w:tr>
                            <w:tr w:rsidR="008B7F20" w:rsidRPr="008223E3" w14:paraId="228DF617" w14:textId="77777777" w:rsidTr="008B7F20">
                              <w:trPr>
                                <w:trHeight w:val="35"/>
                              </w:trPr>
                              <w:tc>
                                <w:tcPr>
                                  <w:tcW w:w="1630" w:type="dxa"/>
                                  <w:vMerge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C701D53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7" w:type="dxa"/>
                                  <w:gridSpan w:val="2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421DFA9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PL 10X/0.25</w:t>
                                  </w:r>
                                </w:p>
                              </w:tc>
                            </w:tr>
                            <w:tr w:rsidR="008B7F20" w:rsidRPr="008223E3" w14:paraId="2AC3EF6D" w14:textId="77777777" w:rsidTr="008B7F20">
                              <w:trPr>
                                <w:trHeight w:val="35"/>
                              </w:trPr>
                              <w:tc>
                                <w:tcPr>
                                  <w:tcW w:w="1630" w:type="dxa"/>
                                  <w:vMerge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B26A3D4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7" w:type="dxa"/>
                                  <w:gridSpan w:val="2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67BCD4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PLF</w:t>
                                  </w:r>
                                  <w:r w:rsidRPr="008223E3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L40X/0.85（弹簧）(无放大率色差)</w:t>
                                  </w:r>
                                </w:p>
                              </w:tc>
                            </w:tr>
                            <w:tr w:rsidR="008B7F20" w:rsidRPr="008223E3" w14:paraId="5B2C063F" w14:textId="77777777" w:rsidTr="008B7F20">
                              <w:trPr>
                                <w:trHeight w:val="91"/>
                              </w:trPr>
                              <w:tc>
                                <w:tcPr>
                                  <w:tcW w:w="1630" w:type="dxa"/>
                                  <w:vMerge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C4FD58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7" w:type="dxa"/>
                                  <w:gridSpan w:val="2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537DD27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PL 100X/1.25(弹簧,油)</w:t>
                                  </w:r>
                                </w:p>
                              </w:tc>
                            </w:tr>
                            <w:tr w:rsidR="008B7F20" w:rsidRPr="008223E3" w14:paraId="637FB10D" w14:textId="77777777" w:rsidTr="008B7F20">
                              <w:trPr>
                                <w:trHeight w:val="300"/>
                              </w:trPr>
                              <w:tc>
                                <w:tcPr>
                                  <w:tcW w:w="1630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2F87A00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目镜筒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  <w:gridSpan w:val="2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16D270B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三目镜,30</w:t>
                                  </w:r>
                                  <w:r w:rsidRPr="008223E3">
                                    <w:rPr>
                                      <w:rFonts w:ascii="微软雅黑" w:eastAsia="微软雅黑" w:hAnsi="微软雅黑" w:cs="微软雅黑" w:hint="eastAsia"/>
                                      <w:sz w:val="18"/>
                                      <w:szCs w:val="18"/>
                                    </w:rPr>
                                    <w:t>˚</w:t>
                                  </w: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倾斜</w:t>
                                  </w:r>
                                </w:p>
                              </w:tc>
                            </w:tr>
                            <w:tr w:rsidR="008B7F20" w:rsidRPr="008223E3" w14:paraId="6D42C29B" w14:textId="77777777" w:rsidTr="008B7F20">
                              <w:trPr>
                                <w:trHeight w:val="193"/>
                              </w:trPr>
                              <w:tc>
                                <w:tcPr>
                                  <w:tcW w:w="1630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B83AAE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C接口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  <w:gridSpan w:val="2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AB001D3" w14:textId="77777777" w:rsidR="008B7F20" w:rsidRPr="008223E3" w:rsidRDefault="008B7F20" w:rsidP="008B7F20">
                                  <w:pPr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1X C型CCD专用接口</w:t>
                                  </w:r>
                                </w:p>
                              </w:tc>
                            </w:tr>
                            <w:tr w:rsidR="008B7F20" w:rsidRPr="008223E3" w14:paraId="4F06A3B4" w14:textId="77777777" w:rsidTr="008B7F20">
                              <w:trPr>
                                <w:trHeight w:val="125"/>
                              </w:trPr>
                              <w:tc>
                                <w:tcPr>
                                  <w:tcW w:w="1630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530B509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落射荧光照明系统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  <w:gridSpan w:val="2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89DF682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3W 高亮单色LED</w:t>
                                  </w:r>
                                </w:p>
                              </w:tc>
                            </w:tr>
                            <w:tr w:rsidR="008B7F20" w:rsidRPr="008223E3" w14:paraId="5C1AC95D" w14:textId="77777777" w:rsidTr="008B7F20">
                              <w:trPr>
                                <w:trHeight w:val="204"/>
                              </w:trPr>
                              <w:tc>
                                <w:tcPr>
                                  <w:tcW w:w="1630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CC31F5C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荧光滤光片组 B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  <w:gridSpan w:val="2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496E6A2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激发光波段:</w:t>
                                  </w:r>
                                  <w:r w:rsidRPr="008223E3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20~</w:t>
                                  </w:r>
                                  <w:r w:rsidRPr="008223E3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530</w:t>
                                  </w: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nm</w:t>
                                  </w:r>
                                </w:p>
                              </w:tc>
                            </w:tr>
                            <w:tr w:rsidR="008B7F20" w:rsidRPr="008223E3" w14:paraId="4775DF22" w14:textId="77777777" w:rsidTr="008B7F20">
                              <w:trPr>
                                <w:trHeight w:val="267"/>
                              </w:trPr>
                              <w:tc>
                                <w:tcPr>
                                  <w:tcW w:w="1630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ABE003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荧光滤光片组 G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  <w:gridSpan w:val="2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EBD83CA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激发光波段:4</w:t>
                                  </w:r>
                                  <w:r w:rsidRPr="008223E3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~</w:t>
                                  </w:r>
                                  <w:r w:rsidRPr="008223E3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47</w:t>
                                  </w: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0nm</w:t>
                                  </w:r>
                                </w:p>
                              </w:tc>
                            </w:tr>
                            <w:tr w:rsidR="008B7F20" w:rsidRPr="008223E3" w14:paraId="05DACB52" w14:textId="77777777" w:rsidTr="008B7F20">
                              <w:trPr>
                                <w:trHeight w:val="39"/>
                              </w:trPr>
                              <w:tc>
                                <w:tcPr>
                                  <w:tcW w:w="1630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FFDF3D8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荧光滤光片组 UV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  <w:gridSpan w:val="2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C806CCE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 xml:space="preserve">激发光波段360nm~370nm </w:t>
                                  </w:r>
                                </w:p>
                              </w:tc>
                            </w:tr>
                            <w:tr w:rsidR="008B7F20" w:rsidRPr="008223E3" w14:paraId="2CA53B0E" w14:textId="77777777" w:rsidTr="008B7F20">
                              <w:trPr>
                                <w:trHeight w:val="102"/>
                              </w:trPr>
                              <w:tc>
                                <w:tcPr>
                                  <w:tcW w:w="1630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5B6A9E9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荧光滤光片组 V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  <w:gridSpan w:val="2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BA10E0F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激发光波段390nm~400nm</w:t>
                                  </w:r>
                                </w:p>
                              </w:tc>
                            </w:tr>
                            <w:tr w:rsidR="008B7F20" w:rsidRPr="008223E3" w14:paraId="3A2427E1" w14:textId="77777777" w:rsidTr="008B7F20">
                              <w:trPr>
                                <w:trHeight w:val="49"/>
                              </w:trPr>
                              <w:tc>
                                <w:tcPr>
                                  <w:tcW w:w="1630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9D74740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调焦机构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  <w:gridSpan w:val="2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2D540D0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粗微动同轴调焦,</w:t>
                                  </w:r>
                                  <w:proofErr w:type="gramStart"/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微动格值</w:t>
                                  </w:r>
                                  <w:proofErr w:type="gramEnd"/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:2μm,带锁紧和限位装置</w:t>
                                  </w:r>
                                </w:p>
                              </w:tc>
                            </w:tr>
                            <w:tr w:rsidR="008B7F20" w:rsidRPr="008223E3" w14:paraId="438C9EB9" w14:textId="77777777" w:rsidTr="008B7F20">
                              <w:trPr>
                                <w:trHeight w:val="113"/>
                              </w:trPr>
                              <w:tc>
                                <w:tcPr>
                                  <w:tcW w:w="1630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81AC50C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 xml:space="preserve">转换器 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  <w:gridSpan w:val="2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6061CD3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五孔(内向式滚珠内定位)</w:t>
                                  </w:r>
                                </w:p>
                              </w:tc>
                            </w:tr>
                            <w:tr w:rsidR="008B7F20" w:rsidRPr="008223E3" w14:paraId="0654C274" w14:textId="77777777" w:rsidTr="008B7F20">
                              <w:trPr>
                                <w:trHeight w:val="176"/>
                              </w:trPr>
                              <w:tc>
                                <w:tcPr>
                                  <w:tcW w:w="1630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4B1F168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载物台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  <w:gridSpan w:val="2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86E039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双层机械移动式(尺寸:210mmX140mm,移动范围:75mmX50mm)</w:t>
                                  </w:r>
                                </w:p>
                              </w:tc>
                            </w:tr>
                            <w:tr w:rsidR="008B7F20" w:rsidRPr="008223E3" w14:paraId="626DACBB" w14:textId="77777777" w:rsidTr="008B7F20">
                              <w:trPr>
                                <w:trHeight w:val="94"/>
                              </w:trPr>
                              <w:tc>
                                <w:tcPr>
                                  <w:tcW w:w="1630" w:type="dxa"/>
                                  <w:vMerge w:val="restart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CB48426" w14:textId="77777777" w:rsidR="008B7F20" w:rsidRPr="008223E3" w:rsidRDefault="008B7F20" w:rsidP="008B7F20">
                                  <w:pPr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透射照明系统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  <w:gridSpan w:val="2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3EA5DC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阿贝聚光镜NA.1.25可上下升降</w:t>
                                  </w:r>
                                </w:p>
                              </w:tc>
                            </w:tr>
                            <w:tr w:rsidR="008B7F20" w:rsidRPr="008223E3" w14:paraId="638F45CB" w14:textId="77777777" w:rsidTr="008B7F20">
                              <w:trPr>
                                <w:trHeight w:val="172"/>
                              </w:trPr>
                              <w:tc>
                                <w:tcPr>
                                  <w:tcW w:w="1630" w:type="dxa"/>
                                  <w:vMerge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4886A89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7" w:type="dxa"/>
                                  <w:gridSpan w:val="2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06BD320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 xml:space="preserve">蓝滤色片和磨砂玻璃  </w:t>
                                  </w:r>
                                </w:p>
                              </w:tc>
                            </w:tr>
                            <w:tr w:rsidR="008B7F20" w:rsidRPr="008223E3" w14:paraId="3043CFE1" w14:textId="77777777" w:rsidTr="008B7F20">
                              <w:trPr>
                                <w:trHeight w:val="250"/>
                              </w:trPr>
                              <w:tc>
                                <w:tcPr>
                                  <w:tcW w:w="1630" w:type="dxa"/>
                                  <w:vMerge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756E6A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7" w:type="dxa"/>
                                  <w:gridSpan w:val="2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619A10A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集光</w:t>
                                  </w:r>
                                  <w:proofErr w:type="gramStart"/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器适应</w:t>
                                  </w:r>
                                  <w:proofErr w:type="gramEnd"/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于LED照明(内置视场光栏)</w:t>
                                  </w:r>
                                </w:p>
                              </w:tc>
                            </w:tr>
                            <w:tr w:rsidR="008B7F20" w:rsidRPr="008223E3" w14:paraId="168E621F" w14:textId="77777777" w:rsidTr="008B7F20">
                              <w:trPr>
                                <w:trHeight w:val="168"/>
                              </w:trPr>
                              <w:tc>
                                <w:tcPr>
                                  <w:tcW w:w="1630" w:type="dxa"/>
                                  <w:vMerge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8ABD03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7" w:type="dxa"/>
                                  <w:gridSpan w:val="2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981E080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3W高亮白光LED,亮度可调</w:t>
                                  </w:r>
                                </w:p>
                              </w:tc>
                            </w:tr>
                            <w:tr w:rsidR="008B7F20" w:rsidRPr="008223E3" w14:paraId="395C73F7" w14:textId="77777777" w:rsidTr="008B7F20">
                              <w:trPr>
                                <w:trHeight w:val="86"/>
                              </w:trPr>
                              <w:tc>
                                <w:tcPr>
                                  <w:tcW w:w="1630" w:type="dxa"/>
                                  <w:vMerge w:val="restart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F570E02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 xml:space="preserve">选配件 </w:t>
                                  </w:r>
                                </w:p>
                                <w:p w14:paraId="79C15F41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703CA0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目镜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ED26AEB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分划目镜10X(field number:Φ22mm)</w:t>
                                  </w:r>
                                </w:p>
                              </w:tc>
                            </w:tr>
                            <w:tr w:rsidR="008B7F20" w:rsidRPr="008223E3" w14:paraId="79E466FC" w14:textId="77777777" w:rsidTr="008B7F20">
                              <w:trPr>
                                <w:trHeight w:val="35"/>
                              </w:trPr>
                              <w:tc>
                                <w:tcPr>
                                  <w:tcW w:w="1630" w:type="dxa"/>
                                  <w:vMerge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AD9A638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ACA83DD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物镜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631A71A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无限远平场消色差物镜60X</w:t>
                                  </w:r>
                                </w:p>
                              </w:tc>
                            </w:tr>
                            <w:tr w:rsidR="008B7F20" w:rsidRPr="008223E3" w14:paraId="091A42FF" w14:textId="77777777" w:rsidTr="008B7F20">
                              <w:trPr>
                                <w:trHeight w:val="83"/>
                              </w:trPr>
                              <w:tc>
                                <w:tcPr>
                                  <w:tcW w:w="1630" w:type="dxa"/>
                                  <w:vMerge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A4FC9E2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200B226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滤色片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FBF4DD9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绿、黄滤色片</w:t>
                                  </w:r>
                                </w:p>
                              </w:tc>
                            </w:tr>
                            <w:tr w:rsidR="008B7F20" w:rsidRPr="008223E3" w14:paraId="57C94D0F" w14:textId="77777777" w:rsidTr="008B7F20">
                              <w:trPr>
                                <w:trHeight w:val="35"/>
                              </w:trPr>
                              <w:tc>
                                <w:tcPr>
                                  <w:tcW w:w="1630" w:type="dxa"/>
                                  <w:vMerge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F88D6D9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vMerge w:val="restart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FA73519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荧光滤光</w:t>
                                  </w:r>
                                </w:p>
                                <w:p w14:paraId="5CACD9FF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片组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E33E446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紫光390nm~400nm(390nm~400nm)</w:t>
                                  </w:r>
                                </w:p>
                              </w:tc>
                            </w:tr>
                            <w:tr w:rsidR="008B7F20" w:rsidRPr="008223E3" w14:paraId="730D70DA" w14:textId="77777777" w:rsidTr="008B7F20">
                              <w:trPr>
                                <w:trHeight w:val="78"/>
                              </w:trPr>
                              <w:tc>
                                <w:tcPr>
                                  <w:tcW w:w="1630" w:type="dxa"/>
                                  <w:vMerge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09E2D8F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vMerge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F46C37B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8C61B2D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紫外光360nm~370nm(360nm~370nm)</w:t>
                                  </w:r>
                                </w:p>
                              </w:tc>
                            </w:tr>
                            <w:tr w:rsidR="008B7F20" w:rsidRPr="008223E3" w14:paraId="361CCD61" w14:textId="77777777" w:rsidTr="008B7F20">
                              <w:trPr>
                                <w:trHeight w:val="157"/>
                              </w:trPr>
                              <w:tc>
                                <w:tcPr>
                                  <w:tcW w:w="1630" w:type="dxa"/>
                                  <w:vMerge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5AF3D6D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ED45D89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CCD接头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4150992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0.4X、0.5X、0.5X带分划</w:t>
                                  </w:r>
                                </w:p>
                              </w:tc>
                            </w:tr>
                            <w:tr w:rsidR="008B7F20" w:rsidRPr="008223E3" w14:paraId="0A1DB5B1" w14:textId="77777777" w:rsidTr="008B7F20">
                              <w:trPr>
                                <w:trHeight w:val="220"/>
                              </w:trPr>
                              <w:tc>
                                <w:tcPr>
                                  <w:tcW w:w="1630" w:type="dxa"/>
                                  <w:vMerge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9FFC394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3FEC73A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摄像仪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02DDA54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TL1.41荧光专用发光CCD相机</w:t>
                                  </w:r>
                                  <w:proofErr w:type="gramStart"/>
                                  <w:r w:rsidRPr="008223E3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含软件</w:t>
                                  </w:r>
                                  <w:proofErr w:type="gramEnd"/>
                                </w:p>
                              </w:tc>
                            </w:tr>
                            <w:tr w:rsidR="008B7F20" w:rsidRPr="008223E3" w14:paraId="7DD18530" w14:textId="77777777" w:rsidTr="008B7F20">
                              <w:trPr>
                                <w:trHeight w:val="283"/>
                              </w:trPr>
                              <w:tc>
                                <w:tcPr>
                                  <w:tcW w:w="1630" w:type="dxa"/>
                                  <w:vMerge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CFED5E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3D1ED1D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 xml:space="preserve">数码相机接头 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78253B2" w14:textId="77777777" w:rsidR="008B7F20" w:rsidRPr="008223E3" w:rsidRDefault="008B7F20" w:rsidP="008B7F20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8223E3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CANON(EF) NIKON(F)</w:t>
                                  </w:r>
                                </w:p>
                              </w:tc>
                            </w:tr>
                          </w:tbl>
                          <w:p w14:paraId="5BA0E265" w14:textId="77777777" w:rsidR="008B7F20" w:rsidRDefault="008B7F20" w:rsidP="008B7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78E92" id="矩形 5" o:spid="_x0000_s1029" style="position:absolute;left:0;text-align:left;margin-left:289.5pt;margin-top:16.95pt;width:298.5pt;height:553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UFZwIAACYFAAAOAAAAZHJzL2Uyb0RvYy54bWysVFFv2yAQfp+0/4B4X+1k6bpEdaooVadJ&#10;VVutnfpMMMSWMMcOEjv79Tuw41RttYdpfsAHd/dxfHzH5VXXGLZX6GuwBZ+c5ZwpK6Gs7bbgP59u&#10;Pn3lzAdhS2HAqoIflOdXy48fLlu3UFOowJQKGYFYv2hdwasQ3CLLvKxUI/wZOGXJqQEbEWiK26xE&#10;0RJ6Y7Jpnn/JWsDSIUjlPa1e906+TPhaKxnutfYqMFNwqi2kEdO4iWO2vBSLLQpX1XIoQ/xDFY2o&#10;LW06Ql2LINgO6zdQTS0RPOhwJqHJQOtaqnQGOs0kf3Wax0o4lc5C5Hg30uT/H6y82z+6ByQaWucX&#10;nsx4ik5jE/9UH+sSWYeRLNUFJmnx88U8n58Tp5J8F/l0PqMJ4WSndIc+fFPQsGgUHOk2Eklif+tD&#10;H3oMobxTAckKB6NiDcb+UJrVJW05TdlJG2ptkO0F3aqQUtkw6V2VKFW/fJ7TN9QzZqTqEmBE1rUx&#10;I/YAEHX3FruvdYiPqSpJa0zO/1ZYnzxmpJ3BhjG5qS3gewCGTjXs3McfSeqpiSyFbtMRN3QbMTKu&#10;bKA8PCBD6KXunbypif1b4cODQNI23Rj1a7inQRtoCw6DxVkF+Pu99RhPkiMvZy31SsH9r51AxZn5&#10;bkmM88lsFpsrTWbnF1Oa4EvP5qXH7po10MVN6GVwMpkxPpijqRGaZ2rrVdyVXMJK2rvgMuBxsg59&#10;D9PDINVqlcKooZwIt/bRyQgeeY7qeuqeBbpBgoHUewfHvhKLV0rsY2OmhdUugK6TTE+8DjdAzZik&#10;NDwcsdtfzlPU6Xlb/gEAAP//AwBQSwMEFAAGAAgAAAAhAKTGP4beAAAADAEAAA8AAABkcnMvZG93&#10;bnJldi54bWxMj81OwzAQhO9IvIO1SNyoEwoNSeNUqBIXJA5teYBtvI1D/RPFTpO8Pc4Jbvszmvmm&#10;3E1Gsxv1vnVWQLpKgJGtnWxtI+D79PH0BswHtBK1syRgJg+76v6uxEK60R7odgwNiybWFyhAhdAV&#10;nPtakUG/ch3Z+Lu43mCIa99w2eMYzY3mz0my4QZbGxMUdrRXVF+Pg4khSIc5zcb99UtNny3p+YeG&#10;WYjHh+l9CyzQFP7EsOBHdKgi09kNVnqmBbxmeewSBKzXObBFkGabeDkv00uSA69K/r9E9QsAAP//&#10;AwBQSwECLQAUAAYACAAAACEAtoM4kv4AAADhAQAAEwAAAAAAAAAAAAAAAAAAAAAAW0NvbnRlbnRf&#10;VHlwZXNdLnhtbFBLAQItABQABgAIAAAAIQA4/SH/1gAAAJQBAAALAAAAAAAAAAAAAAAAAC8BAABf&#10;cmVscy8ucmVsc1BLAQItABQABgAIAAAAIQA+GbUFZwIAACYFAAAOAAAAAAAAAAAAAAAAAC4CAABk&#10;cnMvZTJvRG9jLnhtbFBLAQItABQABgAIAAAAIQCkxj+G3gAAAAwBAAAPAAAAAAAAAAAAAAAAAMEE&#10;AABkcnMvZG93bnJldi54bWxQSwUGAAAAAAQABADzAAAAzAUAAAAA&#10;" fillcolor="#4472c4 [3204]" strokecolor="#1f3763 [1604]" strokeweight="1pt">
                <v:textbox>
                  <w:txbxContent>
                    <w:tbl>
                      <w:tblPr>
                        <w:tblW w:w="56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30"/>
                        <w:gridCol w:w="1194"/>
                        <w:gridCol w:w="2823"/>
                      </w:tblGrid>
                      <w:tr w:rsidR="008B7F20" w:rsidRPr="008223E3" w14:paraId="534677C2" w14:textId="77777777" w:rsidTr="008B7F20">
                        <w:trPr>
                          <w:trHeight w:val="245"/>
                        </w:trPr>
                        <w:tc>
                          <w:tcPr>
                            <w:tcW w:w="163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60C80F7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目镜</w:t>
                            </w:r>
                          </w:p>
                        </w:tc>
                        <w:tc>
                          <w:tcPr>
                            <w:tcW w:w="4017" w:type="dxa"/>
                            <w:gridSpan w:val="2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8BC84FB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大视野 WF10X(Φ22mm)</w:t>
                            </w:r>
                          </w:p>
                        </w:tc>
                      </w:tr>
                      <w:tr w:rsidR="008B7F20" w:rsidRPr="008223E3" w14:paraId="28C94530" w14:textId="77777777" w:rsidTr="008B7F20">
                        <w:trPr>
                          <w:trHeight w:val="35"/>
                        </w:trPr>
                        <w:tc>
                          <w:tcPr>
                            <w:tcW w:w="1630" w:type="dxa"/>
                            <w:vMerge w:val="restart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16D40DE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无限远平场消色差物镜</w:t>
                            </w:r>
                          </w:p>
                        </w:tc>
                        <w:tc>
                          <w:tcPr>
                            <w:tcW w:w="4017" w:type="dxa"/>
                            <w:gridSpan w:val="2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75E53FF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PL 4X/0.10</w:t>
                            </w:r>
                          </w:p>
                        </w:tc>
                      </w:tr>
                      <w:tr w:rsidR="008B7F20" w:rsidRPr="008223E3" w14:paraId="228DF617" w14:textId="77777777" w:rsidTr="008B7F20">
                        <w:trPr>
                          <w:trHeight w:val="35"/>
                        </w:trPr>
                        <w:tc>
                          <w:tcPr>
                            <w:tcW w:w="1630" w:type="dxa"/>
                            <w:vMerge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C701D53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17" w:type="dxa"/>
                            <w:gridSpan w:val="2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421DFA9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PL 10X/0.25</w:t>
                            </w:r>
                          </w:p>
                        </w:tc>
                      </w:tr>
                      <w:tr w:rsidR="008B7F20" w:rsidRPr="008223E3" w14:paraId="2AC3EF6D" w14:textId="77777777" w:rsidTr="008B7F20">
                        <w:trPr>
                          <w:trHeight w:val="35"/>
                        </w:trPr>
                        <w:tc>
                          <w:tcPr>
                            <w:tcW w:w="1630" w:type="dxa"/>
                            <w:vMerge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B26A3D4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17" w:type="dxa"/>
                            <w:gridSpan w:val="2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467BCD4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PLF</w:t>
                            </w:r>
                            <w:r w:rsidRPr="008223E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L40X/0.85（弹簧）(无放大率色差)</w:t>
                            </w:r>
                          </w:p>
                        </w:tc>
                      </w:tr>
                      <w:tr w:rsidR="008B7F20" w:rsidRPr="008223E3" w14:paraId="5B2C063F" w14:textId="77777777" w:rsidTr="008B7F20">
                        <w:trPr>
                          <w:trHeight w:val="91"/>
                        </w:trPr>
                        <w:tc>
                          <w:tcPr>
                            <w:tcW w:w="1630" w:type="dxa"/>
                            <w:vMerge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9C4FD58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17" w:type="dxa"/>
                            <w:gridSpan w:val="2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537DD27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PL 100X/1.25(弹簧,油)</w:t>
                            </w:r>
                          </w:p>
                        </w:tc>
                      </w:tr>
                      <w:tr w:rsidR="008B7F20" w:rsidRPr="008223E3" w14:paraId="637FB10D" w14:textId="77777777" w:rsidTr="008B7F20">
                        <w:trPr>
                          <w:trHeight w:val="300"/>
                        </w:trPr>
                        <w:tc>
                          <w:tcPr>
                            <w:tcW w:w="1630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2F87A00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目镜筒</w:t>
                            </w:r>
                          </w:p>
                        </w:tc>
                        <w:tc>
                          <w:tcPr>
                            <w:tcW w:w="4017" w:type="dxa"/>
                            <w:gridSpan w:val="2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16D270B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三目镜,30</w:t>
                            </w:r>
                            <w:r w:rsidRPr="008223E3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˚</w:t>
                            </w: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倾斜</w:t>
                            </w:r>
                          </w:p>
                        </w:tc>
                      </w:tr>
                      <w:tr w:rsidR="008B7F20" w:rsidRPr="008223E3" w14:paraId="6D42C29B" w14:textId="77777777" w:rsidTr="008B7F20">
                        <w:trPr>
                          <w:trHeight w:val="193"/>
                        </w:trPr>
                        <w:tc>
                          <w:tcPr>
                            <w:tcW w:w="1630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4B83AAE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C接口</w:t>
                            </w:r>
                          </w:p>
                        </w:tc>
                        <w:tc>
                          <w:tcPr>
                            <w:tcW w:w="4017" w:type="dxa"/>
                            <w:gridSpan w:val="2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AB001D3" w14:textId="77777777" w:rsidR="008B7F20" w:rsidRPr="008223E3" w:rsidRDefault="008B7F20" w:rsidP="008B7F20">
                            <w:pP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1X C型CCD专用接口</w:t>
                            </w:r>
                          </w:p>
                        </w:tc>
                      </w:tr>
                      <w:tr w:rsidR="008B7F20" w:rsidRPr="008223E3" w14:paraId="4F06A3B4" w14:textId="77777777" w:rsidTr="008B7F20">
                        <w:trPr>
                          <w:trHeight w:val="125"/>
                        </w:trPr>
                        <w:tc>
                          <w:tcPr>
                            <w:tcW w:w="1630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530B509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落射荧光照明系统</w:t>
                            </w:r>
                          </w:p>
                        </w:tc>
                        <w:tc>
                          <w:tcPr>
                            <w:tcW w:w="4017" w:type="dxa"/>
                            <w:gridSpan w:val="2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89DF682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3W 高亮单色LED</w:t>
                            </w:r>
                          </w:p>
                        </w:tc>
                      </w:tr>
                      <w:tr w:rsidR="008B7F20" w:rsidRPr="008223E3" w14:paraId="5C1AC95D" w14:textId="77777777" w:rsidTr="008B7F20">
                        <w:trPr>
                          <w:trHeight w:val="204"/>
                        </w:trPr>
                        <w:tc>
                          <w:tcPr>
                            <w:tcW w:w="1630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CC31F5C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荧光滤光片组 B</w:t>
                            </w:r>
                          </w:p>
                        </w:tc>
                        <w:tc>
                          <w:tcPr>
                            <w:tcW w:w="4017" w:type="dxa"/>
                            <w:gridSpan w:val="2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496E6A2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激发光波段:</w:t>
                            </w:r>
                            <w:r w:rsidRPr="008223E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20~</w:t>
                            </w:r>
                            <w:r w:rsidRPr="008223E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530</w:t>
                            </w: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nm</w:t>
                            </w:r>
                          </w:p>
                        </w:tc>
                      </w:tr>
                      <w:tr w:rsidR="008B7F20" w:rsidRPr="008223E3" w14:paraId="4775DF22" w14:textId="77777777" w:rsidTr="008B7F20">
                        <w:trPr>
                          <w:trHeight w:val="267"/>
                        </w:trPr>
                        <w:tc>
                          <w:tcPr>
                            <w:tcW w:w="1630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AABE003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荧光滤光片组 G</w:t>
                            </w:r>
                          </w:p>
                        </w:tc>
                        <w:tc>
                          <w:tcPr>
                            <w:tcW w:w="4017" w:type="dxa"/>
                            <w:gridSpan w:val="2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EBD83CA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激发光波段:4</w:t>
                            </w:r>
                            <w:r w:rsidRPr="008223E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60</w:t>
                            </w: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~</w:t>
                            </w:r>
                            <w:r w:rsidRPr="008223E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47</w:t>
                            </w: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0nm</w:t>
                            </w:r>
                          </w:p>
                        </w:tc>
                      </w:tr>
                      <w:tr w:rsidR="008B7F20" w:rsidRPr="008223E3" w14:paraId="05DACB52" w14:textId="77777777" w:rsidTr="008B7F20">
                        <w:trPr>
                          <w:trHeight w:val="39"/>
                        </w:trPr>
                        <w:tc>
                          <w:tcPr>
                            <w:tcW w:w="1630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FFDF3D8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荧光滤光片组 UV</w:t>
                            </w:r>
                          </w:p>
                        </w:tc>
                        <w:tc>
                          <w:tcPr>
                            <w:tcW w:w="4017" w:type="dxa"/>
                            <w:gridSpan w:val="2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C806CCE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 xml:space="preserve">激发光波段360nm~370nm </w:t>
                            </w:r>
                          </w:p>
                        </w:tc>
                      </w:tr>
                      <w:tr w:rsidR="008B7F20" w:rsidRPr="008223E3" w14:paraId="2CA53B0E" w14:textId="77777777" w:rsidTr="008B7F20">
                        <w:trPr>
                          <w:trHeight w:val="102"/>
                        </w:trPr>
                        <w:tc>
                          <w:tcPr>
                            <w:tcW w:w="1630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5B6A9E9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荧光滤光片组 V</w:t>
                            </w:r>
                          </w:p>
                        </w:tc>
                        <w:tc>
                          <w:tcPr>
                            <w:tcW w:w="4017" w:type="dxa"/>
                            <w:gridSpan w:val="2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BA10E0F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激发光波段390nm~400nm</w:t>
                            </w:r>
                          </w:p>
                        </w:tc>
                      </w:tr>
                      <w:tr w:rsidR="008B7F20" w:rsidRPr="008223E3" w14:paraId="3A2427E1" w14:textId="77777777" w:rsidTr="008B7F20">
                        <w:trPr>
                          <w:trHeight w:val="49"/>
                        </w:trPr>
                        <w:tc>
                          <w:tcPr>
                            <w:tcW w:w="1630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9D74740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调焦机构</w:t>
                            </w:r>
                          </w:p>
                        </w:tc>
                        <w:tc>
                          <w:tcPr>
                            <w:tcW w:w="4017" w:type="dxa"/>
                            <w:gridSpan w:val="2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2D540D0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粗微动同轴调焦,</w:t>
                            </w:r>
                            <w:proofErr w:type="gramStart"/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微动格值</w:t>
                            </w:r>
                            <w:proofErr w:type="gramEnd"/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:2μm,带锁紧和限位装置</w:t>
                            </w:r>
                          </w:p>
                        </w:tc>
                      </w:tr>
                      <w:tr w:rsidR="008B7F20" w:rsidRPr="008223E3" w14:paraId="438C9EB9" w14:textId="77777777" w:rsidTr="008B7F20">
                        <w:trPr>
                          <w:trHeight w:val="113"/>
                        </w:trPr>
                        <w:tc>
                          <w:tcPr>
                            <w:tcW w:w="1630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81AC50C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 xml:space="preserve">转换器 </w:t>
                            </w:r>
                          </w:p>
                        </w:tc>
                        <w:tc>
                          <w:tcPr>
                            <w:tcW w:w="4017" w:type="dxa"/>
                            <w:gridSpan w:val="2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6061CD3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五孔(内向式滚珠内定位)</w:t>
                            </w:r>
                          </w:p>
                        </w:tc>
                      </w:tr>
                      <w:tr w:rsidR="008B7F20" w:rsidRPr="008223E3" w14:paraId="0654C274" w14:textId="77777777" w:rsidTr="008B7F20">
                        <w:trPr>
                          <w:trHeight w:val="176"/>
                        </w:trPr>
                        <w:tc>
                          <w:tcPr>
                            <w:tcW w:w="1630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4B1F168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载物台</w:t>
                            </w:r>
                          </w:p>
                        </w:tc>
                        <w:tc>
                          <w:tcPr>
                            <w:tcW w:w="4017" w:type="dxa"/>
                            <w:gridSpan w:val="2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986E039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双层机械移动式(尺寸:210mmX140mm,移动范围:75mmX50mm)</w:t>
                            </w:r>
                          </w:p>
                        </w:tc>
                      </w:tr>
                      <w:tr w:rsidR="008B7F20" w:rsidRPr="008223E3" w14:paraId="626DACBB" w14:textId="77777777" w:rsidTr="008B7F20">
                        <w:trPr>
                          <w:trHeight w:val="94"/>
                        </w:trPr>
                        <w:tc>
                          <w:tcPr>
                            <w:tcW w:w="1630" w:type="dxa"/>
                            <w:vMerge w:val="restart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CB48426" w14:textId="77777777" w:rsidR="008B7F20" w:rsidRPr="008223E3" w:rsidRDefault="008B7F20" w:rsidP="008B7F20">
                            <w:pP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透射照明系统</w:t>
                            </w:r>
                          </w:p>
                        </w:tc>
                        <w:tc>
                          <w:tcPr>
                            <w:tcW w:w="4017" w:type="dxa"/>
                            <w:gridSpan w:val="2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43EA5DC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阿贝聚光镜NA.1.25可上下升降</w:t>
                            </w:r>
                          </w:p>
                        </w:tc>
                      </w:tr>
                      <w:tr w:rsidR="008B7F20" w:rsidRPr="008223E3" w14:paraId="638F45CB" w14:textId="77777777" w:rsidTr="008B7F20">
                        <w:trPr>
                          <w:trHeight w:val="172"/>
                        </w:trPr>
                        <w:tc>
                          <w:tcPr>
                            <w:tcW w:w="1630" w:type="dxa"/>
                            <w:vMerge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4886A89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17" w:type="dxa"/>
                            <w:gridSpan w:val="2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06BD320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 xml:space="preserve">蓝滤色片和磨砂玻璃  </w:t>
                            </w:r>
                          </w:p>
                        </w:tc>
                      </w:tr>
                      <w:tr w:rsidR="008B7F20" w:rsidRPr="008223E3" w14:paraId="3043CFE1" w14:textId="77777777" w:rsidTr="008B7F20">
                        <w:trPr>
                          <w:trHeight w:val="250"/>
                        </w:trPr>
                        <w:tc>
                          <w:tcPr>
                            <w:tcW w:w="1630" w:type="dxa"/>
                            <w:vMerge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A756E6A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17" w:type="dxa"/>
                            <w:gridSpan w:val="2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619A10A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集光</w:t>
                            </w:r>
                            <w:proofErr w:type="gramStart"/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器适应</w:t>
                            </w:r>
                            <w:proofErr w:type="gramEnd"/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于LED照明(内置视场光栏)</w:t>
                            </w:r>
                          </w:p>
                        </w:tc>
                      </w:tr>
                      <w:tr w:rsidR="008B7F20" w:rsidRPr="008223E3" w14:paraId="168E621F" w14:textId="77777777" w:rsidTr="008B7F20">
                        <w:trPr>
                          <w:trHeight w:val="168"/>
                        </w:trPr>
                        <w:tc>
                          <w:tcPr>
                            <w:tcW w:w="1630" w:type="dxa"/>
                            <w:vMerge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48ABD03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17" w:type="dxa"/>
                            <w:gridSpan w:val="2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981E080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3W高亮白光LED,亮度可调</w:t>
                            </w:r>
                          </w:p>
                        </w:tc>
                      </w:tr>
                      <w:tr w:rsidR="008B7F20" w:rsidRPr="008223E3" w14:paraId="395C73F7" w14:textId="77777777" w:rsidTr="008B7F20">
                        <w:trPr>
                          <w:trHeight w:val="86"/>
                        </w:trPr>
                        <w:tc>
                          <w:tcPr>
                            <w:tcW w:w="1630" w:type="dxa"/>
                            <w:vMerge w:val="restart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F570E02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 xml:space="preserve">选配件 </w:t>
                            </w:r>
                          </w:p>
                          <w:p w14:paraId="79C15F41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94" w:type="dxa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A703CA0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目镜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ED26AEB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分划目镜10X(field number:Φ22mm)</w:t>
                            </w:r>
                          </w:p>
                        </w:tc>
                      </w:tr>
                      <w:tr w:rsidR="008B7F20" w:rsidRPr="008223E3" w14:paraId="79E466FC" w14:textId="77777777" w:rsidTr="008B7F20">
                        <w:trPr>
                          <w:trHeight w:val="35"/>
                        </w:trPr>
                        <w:tc>
                          <w:tcPr>
                            <w:tcW w:w="1630" w:type="dxa"/>
                            <w:vMerge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AD9A638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ACA83DD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物镜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631A71A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无限远平场消色差物镜60X</w:t>
                            </w:r>
                          </w:p>
                        </w:tc>
                      </w:tr>
                      <w:tr w:rsidR="008B7F20" w:rsidRPr="008223E3" w14:paraId="091A42FF" w14:textId="77777777" w:rsidTr="008B7F20">
                        <w:trPr>
                          <w:trHeight w:val="83"/>
                        </w:trPr>
                        <w:tc>
                          <w:tcPr>
                            <w:tcW w:w="1630" w:type="dxa"/>
                            <w:vMerge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A4FC9E2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200B226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滤色片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FBF4DD9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绿、黄滤色片</w:t>
                            </w:r>
                          </w:p>
                        </w:tc>
                      </w:tr>
                      <w:tr w:rsidR="008B7F20" w:rsidRPr="008223E3" w14:paraId="57C94D0F" w14:textId="77777777" w:rsidTr="008B7F20">
                        <w:trPr>
                          <w:trHeight w:val="35"/>
                        </w:trPr>
                        <w:tc>
                          <w:tcPr>
                            <w:tcW w:w="1630" w:type="dxa"/>
                            <w:vMerge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F88D6D9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vMerge w:val="restart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FA73519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荧光滤光</w:t>
                            </w:r>
                          </w:p>
                          <w:p w14:paraId="5CACD9FF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片组</w:t>
                            </w:r>
                            <w:proofErr w:type="gramEnd"/>
                          </w:p>
                        </w:tc>
                        <w:tc>
                          <w:tcPr>
                            <w:tcW w:w="2823" w:type="dxa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E33E446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紫光390nm~400nm(390nm~400nm)</w:t>
                            </w:r>
                          </w:p>
                        </w:tc>
                      </w:tr>
                      <w:tr w:rsidR="008B7F20" w:rsidRPr="008223E3" w14:paraId="730D70DA" w14:textId="77777777" w:rsidTr="008B7F20">
                        <w:trPr>
                          <w:trHeight w:val="78"/>
                        </w:trPr>
                        <w:tc>
                          <w:tcPr>
                            <w:tcW w:w="1630" w:type="dxa"/>
                            <w:vMerge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09E2D8F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vMerge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F46C37B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23" w:type="dxa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8C61B2D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紫外光360nm~370nm(360nm~370nm)</w:t>
                            </w:r>
                          </w:p>
                        </w:tc>
                      </w:tr>
                      <w:tr w:rsidR="008B7F20" w:rsidRPr="008223E3" w14:paraId="361CCD61" w14:textId="77777777" w:rsidTr="008B7F20">
                        <w:trPr>
                          <w:trHeight w:val="157"/>
                        </w:trPr>
                        <w:tc>
                          <w:tcPr>
                            <w:tcW w:w="1630" w:type="dxa"/>
                            <w:vMerge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5AF3D6D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ED45D89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CCD接头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4150992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0.4X、0.5X、0.5X带分划</w:t>
                            </w:r>
                          </w:p>
                        </w:tc>
                      </w:tr>
                      <w:tr w:rsidR="008B7F20" w:rsidRPr="008223E3" w14:paraId="0A1DB5B1" w14:textId="77777777" w:rsidTr="008B7F20">
                        <w:trPr>
                          <w:trHeight w:val="220"/>
                        </w:trPr>
                        <w:tc>
                          <w:tcPr>
                            <w:tcW w:w="1630" w:type="dxa"/>
                            <w:vMerge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9FFC394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3FEC73A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摄像仪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02DDA54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TL1.41荧光专用发光CCD相机</w:t>
                            </w:r>
                            <w:proofErr w:type="gramStart"/>
                            <w:r w:rsidRPr="008223E3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含软件</w:t>
                            </w:r>
                            <w:proofErr w:type="gramEnd"/>
                          </w:p>
                        </w:tc>
                      </w:tr>
                      <w:tr w:rsidR="008B7F20" w:rsidRPr="008223E3" w14:paraId="7DD18530" w14:textId="77777777" w:rsidTr="008B7F20">
                        <w:trPr>
                          <w:trHeight w:val="283"/>
                        </w:trPr>
                        <w:tc>
                          <w:tcPr>
                            <w:tcW w:w="1630" w:type="dxa"/>
                            <w:vMerge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0CFED5E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3D1ED1D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 xml:space="preserve">数码相机接头 </w:t>
                            </w:r>
                          </w:p>
                        </w:tc>
                        <w:tc>
                          <w:tcPr>
                            <w:tcW w:w="2823" w:type="dxa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78253B2" w14:textId="77777777" w:rsidR="008B7F20" w:rsidRPr="008223E3" w:rsidRDefault="008B7F20" w:rsidP="008B7F20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8223E3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CANON(EF) NIKON(F)</w:t>
                            </w:r>
                          </w:p>
                        </w:tc>
                      </w:tr>
                    </w:tbl>
                    <w:p w14:paraId="5BA0E265" w14:textId="77777777" w:rsidR="008B7F20" w:rsidRDefault="008B7F20" w:rsidP="008B7F2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ABB0E1C" w14:textId="251C2EA8" w:rsidR="00692205" w:rsidRPr="00692205" w:rsidRDefault="008B7F20" w:rsidP="00692205">
      <w:pPr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68D2F" wp14:editId="1DA84B5E">
                <wp:simplePos x="0" y="0"/>
                <wp:positionH relativeFrom="margin">
                  <wp:posOffset>104775</wp:posOffset>
                </wp:positionH>
                <wp:positionV relativeFrom="paragraph">
                  <wp:posOffset>300355</wp:posOffset>
                </wp:positionV>
                <wp:extent cx="1362075" cy="438150"/>
                <wp:effectExtent l="0" t="0" r="9525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solidFill>
                          <a:srgbClr val="54A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9D6D7" w14:textId="0986707D" w:rsidR="00692205" w:rsidRPr="00692205" w:rsidRDefault="00A04361" w:rsidP="006922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仪器</w:t>
                            </w:r>
                            <w:r w:rsidR="001D3EA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简介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68D2F" id="矩形 6" o:spid="_x0000_s1030" style="position:absolute;left:0;text-align:left;margin-left:8.25pt;margin-top:23.65pt;width:107.25pt;height:34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9u4jAIAAHEFAAAOAAAAZHJzL2Uyb0RvYy54bWysVEtv2zAMvg/YfxB0X22nSdsFcYogRYYB&#10;RRusHXpWZCk2IIuapMTOfv0o+ZGuK3YY5oMsiR8/PkRycdvWihyFdRXonGYXKSVCcygqvc/p9+fN&#10;pxtKnGe6YAq0yOlJOHq7/Phh0Zi5mEAJqhCWIIl288bktPTezJPE8VLUzF2AERqFEmzNPB7tPiks&#10;a5C9VskkTa+SBmxhLHDhHN7edUK6jPxSCu4fpXTCE5VT9M3H1cZ1F9ZkuWDzvWWmrHjvBvsHL2pW&#10;aTQ6Ut0xz8jBVn9Q1RW34ED6Cw51AlJWXMQYMJosfRPNU8mMiLFgcpwZ0+T+Hy1/OD6ZrcU0NMbN&#10;HW5DFK20dfijf6SNyTqNyRKtJxwvs8urSXo9o4SjbHp5k81iNpOztrHOfxFQk7DJqcXHiDlix3vn&#10;0SJCB0gw5kBVxaZSKh7sfrdWlhwZPtxsuso2V+GtUOU3mNIBrCGodeJwk5xjiTt/UiLglP4mJKkK&#10;9H4SPYllJkY7jHOhfdaJSlaI3nyK32A9FGbQiL5EwsAs0f7I3RMMyI5k4O687PFBVcQqHZXTvznW&#10;KY8a0TJoPyrXlQb7HoHCqHrLHX5IUpeakCXf7lrMDb5lQIabHRSnrSUWuq5xhm8qfMl75vyWWWwT&#10;bChsff+Ii1TQ5BT6HSUl2J/v3Qc8Vi9KKWmw7XLqfhyYFZSorxrr+nM2nYY+jYfp7HqCB/tasnst&#10;0Yd6DVggGQ4Zw+M24L0attJC/YITYhWsoohpjrZzyr0dDmvfjQOcMVysVhGGvWmYv9dPhgfykOdQ&#10;qc/tC7OmL2ePjfAAQ4uy+Zuq7rBBU8Pq4EFWseTPee1fAPs6llI/g8LgeH2OqPOkXP4CAAD//wMA&#10;UEsDBBQABgAIAAAAIQAEfmNA3QAAAAkBAAAPAAAAZHJzL2Rvd25yZXYueG1sTI9LT8JAFIX3Jv6H&#10;yTVxJ9NSraZ0SgjEDTuLhu3QuX1g507TGaD4672uZHnynZxHvpxsL844+s6RgngWgUCqnOmoUfC5&#10;e396A+GDJqN7R6jgih6Wxf1drjPjLvSB5zI0gkPIZ1pBG8KQSemrFq32MzcgMavdaHVgOTbSjPrC&#10;4baX8yhKpdUdcUOrB1y3WH2XJ6vgZ2O2VVeX+1Wz3222R3mt6q+1Uo8P02oBIuAU/s3wN5+nQ8Gb&#10;Du5ExouedfrCTgXPrwkI5vMk5m8HBnGagCxyefug+AUAAP//AwBQSwECLQAUAAYACAAAACEAtoM4&#10;kv4AAADhAQAAEwAAAAAAAAAAAAAAAAAAAAAAW0NvbnRlbnRfVHlwZXNdLnhtbFBLAQItABQABgAI&#10;AAAAIQA4/SH/1gAAAJQBAAALAAAAAAAAAAAAAAAAAC8BAABfcmVscy8ucmVsc1BLAQItABQABgAI&#10;AAAAIQB5O9u4jAIAAHEFAAAOAAAAAAAAAAAAAAAAAC4CAABkcnMvZTJvRG9jLnhtbFBLAQItABQA&#10;BgAIAAAAIQAEfmNA3QAAAAkBAAAPAAAAAAAAAAAAAAAAAOYEAABkcnMvZG93bnJldi54bWxQSwUG&#10;AAAAAAQABADzAAAA8AUAAAAA&#10;" fillcolor="#54a1f6" stroked="f" strokeweight="1pt">
                <v:textbox>
                  <w:txbxContent>
                    <w:p w14:paraId="6D09D6D7" w14:textId="0986707D" w:rsidR="00692205" w:rsidRPr="00692205" w:rsidRDefault="00A04361" w:rsidP="006922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仪器</w:t>
                      </w:r>
                      <w:r w:rsidR="001D3EAD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简介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18FD99" w14:textId="0CDA131E" w:rsidR="00692205" w:rsidRPr="00692205" w:rsidRDefault="00692205" w:rsidP="00692205">
      <w:pPr>
        <w:rPr>
          <w:sz w:val="28"/>
          <w:szCs w:val="28"/>
        </w:rPr>
      </w:pPr>
    </w:p>
    <w:p w14:paraId="7AC59D9C" w14:textId="2E5BAE7A" w:rsidR="00692205" w:rsidRPr="00692205" w:rsidRDefault="008B7F20" w:rsidP="00692205">
      <w:pPr>
        <w:tabs>
          <w:tab w:val="left" w:pos="6900"/>
        </w:tabs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650F4" wp14:editId="42369D99">
                <wp:simplePos x="0" y="0"/>
                <wp:positionH relativeFrom="page">
                  <wp:posOffset>85725</wp:posOffset>
                </wp:positionH>
                <wp:positionV relativeFrom="paragraph">
                  <wp:posOffset>255270</wp:posOffset>
                </wp:positionV>
                <wp:extent cx="3438525" cy="1885950"/>
                <wp:effectExtent l="0" t="0" r="9525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82B955" w14:textId="4412A018" w:rsidR="00692205" w:rsidRPr="001E1026" w:rsidRDefault="001E1026" w:rsidP="00A278AF">
                            <w:pPr>
                              <w:ind w:firstLineChars="200" w:firstLine="480"/>
                              <w:rPr>
                                <w:rFonts w:ascii="宋体" w:hAnsi="宋体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E1026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</w:t>
                            </w:r>
                            <w:r w:rsidRPr="001E1026">
                              <w:rPr>
                                <w:rFonts w:ascii="宋体" w:hAnsi="宋体" w:hint="eastAsia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L3201-LED落射荧光显微镜适用于荧光显微术和透射明视场观察.采用无放大率色差的无限远平场消色差荧光物镜和大视野目镜,光学系统成像清晰,视野广阔。透反射光源采用大功率高亮度LED，照明装置功耗小，使用寿命长，同时具有良好的散热效果，仪器使用更为安全、舒适，使用与维护成本低，是生物学、细胞学、肿瘤学、遗传学、免疫学等研究工作的理想仪器，可供科研、高校、医疗和防疫等部门使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650F4" id="文本框 9" o:spid="_x0000_s1031" type="#_x0000_t202" style="position:absolute;left:0;text-align:left;margin-left:6.75pt;margin-top:20.1pt;width:270.7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ZpGMQIAAFwEAAAOAAAAZHJzL2Uyb0RvYy54bWysVEtv2zAMvg/YfxB0X5xnlxpxiixFhgFB&#10;WyAdelZkKRYgi5qkxM5+/Sg5r3U7DbvIpEjx8X2kZw9trclBOK/AFHTQ61MiDIdSmV1Bv7+uPk0p&#10;8YGZkmkwoqBH4enD/OOHWWNzMYQKdCkcwSDG540taBWCzbPM80rUzPfACoNGCa5mAVW3y0rHGoxe&#10;62zY799lDbjSOuDCe7x97Ix0nuJLKXh4ltKLQHRBsbaQTpfObTyz+YzlO8dspfipDPYPVdRMGUx6&#10;CfXIAiN7p/4IVSvuwIMMPQ51BlIqLlIP2M2g/66bTcWsSL0gON5eYPL/Lyx/OmzsiyOh/QItEhgB&#10;aazPPV7Gflrp6vjFSgnaEcLjBTbRBsLxcjQeTSfDCSUcbYPpdHI/ScBm1+fW+fBVQE2iUFCHvCS4&#10;2GHtA6ZE17NLzOZBq3KltE5KnAWx1I4cGLKoQyoSX/zmpQ1pCno3wtTxkYH4vIusDSa4NhWl0G5b&#10;osqCTs4Nb6E8Ig4OuhHxlq8U1rpmPrwwhzOBreOch2c8pAbMBSeJkgrcz7/dR3+kCq2UNDhjBfU/&#10;9swJSvQ3gyTeD8bjOJRJGU8+D1Fxt5btrcXs6yUgAAPcKMuTGP2DPovSQf2G67CIWdHEDMfcBQ1n&#10;cRm6ycd14mKxSE44hpaFtdlYHkNH7CITr+0bc/ZEV0Cmn+A8jSx/x1rn26G+2AeQKlEace5QPcGP&#10;I5yYPq1b3JFbPXldfwrzXwAAAP//AwBQSwMEFAAGAAgAAAAhAEMwcpXfAAAACQEAAA8AAABkcnMv&#10;ZG93bnJldi54bWxMj81LxDAUxO+C/0N4ghdxU1vjSm26iPgBe3PrB96yzbMtNi+lybb1v/d50uMw&#10;w8xvis3iejHhGDpPGi5WCQik2tuOGg0v1cP5NYgQDVnTe0IN3xhgUx4fFSa3fqZnnHaxEVxCITca&#10;2hiHXMpQt+hMWPkBib1PPzoTWY6NtKOZudz1Mk2SK+lMR7zQmgHvWqy/dgen4eOsed+G5fF1zlQ2&#10;3D9N1frNVlqfniy3NyAiLvEvDL/4jA4lM+39gWwQPetMcVLDZZKCYF8pxd/2GrJsnYIsC/n/QfkD&#10;AAD//wMAUEsBAi0AFAAGAAgAAAAhALaDOJL+AAAA4QEAABMAAAAAAAAAAAAAAAAAAAAAAFtDb250&#10;ZW50X1R5cGVzXS54bWxQSwECLQAUAAYACAAAACEAOP0h/9YAAACUAQAACwAAAAAAAAAAAAAAAAAv&#10;AQAAX3JlbHMvLnJlbHNQSwECLQAUAAYACAAAACEAFNWaRjECAABcBAAADgAAAAAAAAAAAAAAAAAu&#10;AgAAZHJzL2Uyb0RvYy54bWxQSwECLQAUAAYACAAAACEAQzByld8AAAAJAQAADwAAAAAAAAAAAAAA&#10;AACLBAAAZHJzL2Rvd25yZXYueG1sUEsFBgAAAAAEAAQA8wAAAJcFAAAAAA==&#10;" fillcolor="white [3201]" stroked="f" strokeweight=".5pt">
                <v:textbox>
                  <w:txbxContent>
                    <w:p w14:paraId="5C82B955" w14:textId="4412A018" w:rsidR="00692205" w:rsidRPr="001E1026" w:rsidRDefault="001E1026" w:rsidP="00A278AF">
                      <w:pPr>
                        <w:ind w:firstLineChars="200" w:firstLine="480"/>
                        <w:rPr>
                          <w:rFonts w:ascii="宋体" w:hAnsi="宋体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E1026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</w:t>
                      </w:r>
                      <w:r w:rsidRPr="001E1026">
                        <w:rPr>
                          <w:rFonts w:ascii="宋体" w:hAnsi="宋体" w:hint="eastAsia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L3201-LED落射荧光显微镜适用于荧光显微术和透射明视场观察.采用无放大率色差的无限远平场消色差荧光物镜和大视野目镜,光学系统成像清晰,视野广阔。透反射光源采用大功率高亮度LED，照明装置功耗小，使用寿命长，同时具有良好的散热效果，仪器使用更为安全、舒适，使用与维护成本低，是生物学、细胞学、肿瘤学、遗传学、免疫学等研究工作的理想仪器，可供科研、高校、医疗和防疫等部门使用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2205">
        <w:rPr>
          <w:sz w:val="28"/>
          <w:szCs w:val="28"/>
        </w:rPr>
        <w:tab/>
      </w:r>
    </w:p>
    <w:p w14:paraId="0A3C715F" w14:textId="4F7F2C8D" w:rsidR="00692205" w:rsidRPr="00692205" w:rsidRDefault="00692205" w:rsidP="00692205">
      <w:pPr>
        <w:rPr>
          <w:sz w:val="28"/>
          <w:szCs w:val="28"/>
        </w:rPr>
      </w:pPr>
    </w:p>
    <w:p w14:paraId="4BD5FB30" w14:textId="6B861782" w:rsidR="00692205" w:rsidRPr="00692205" w:rsidRDefault="008B7F20" w:rsidP="00435AAE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44E1D" wp14:editId="478C3140">
                <wp:simplePos x="0" y="0"/>
                <wp:positionH relativeFrom="margin">
                  <wp:posOffset>85725</wp:posOffset>
                </wp:positionH>
                <wp:positionV relativeFrom="paragraph">
                  <wp:posOffset>1739265</wp:posOffset>
                </wp:positionV>
                <wp:extent cx="1362075" cy="438150"/>
                <wp:effectExtent l="0" t="0" r="9525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solidFill>
                          <a:srgbClr val="54A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3737B" w14:textId="61156846" w:rsidR="001E1026" w:rsidRPr="00692205" w:rsidRDefault="001E1026" w:rsidP="001E102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功能说明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44E1D" id="矩形 7" o:spid="_x0000_s1032" style="position:absolute;left:0;text-align:left;margin-left:6.75pt;margin-top:136.95pt;width:107.25pt;height:34.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p4jAIAAHEFAAAOAAAAZHJzL2Uyb0RvYy54bWysVE1v2zAMvQ/YfxB0X22nSdsFcYogRYYB&#10;RRusHXpWZCk2IIuapMTOfv0o+SNdV+wwzAdZEslH8onk4ratFTkK6yrQOc0uUkqE5lBUep/T78+b&#10;TzeUOM90wRRokdOTcPR2+fHDojFzMYESVCEsQRDt5o3Jaem9mSeJ46WombsAIzQKJdiaeTzafVJY&#10;1iB6rZJJml4lDdjCWODCOby964R0GfGlFNw/SumEJyqnGJuPq43rLqzJcsHme8tMWfE+DPYPUdSs&#10;0uh0hLpjnpGDrf6AqituwYH0FxzqBKSsuIg5YDZZ+iabp5IZEXNBcpwZaXL/D5Y/HJ/M1iINjXFz&#10;h9uQRSttHf4YH2kjWaeRLNF6wvEyu7yapNczSjjKppc32SyymZytjXX+i4CahE1OLT5G5Igd751H&#10;j6g6qARnDlRVbCql4sHud2tlyZHhw82mq2xzFd4KTX5TUzooawhmnTjcJOdc4s6flAh6Sn8TklQF&#10;Rj+JkcQyE6MfxrnQPutEJStE7z7Fb/AeCjNYxFgiYECW6H/E7gEGzQ5kwO6i7PWDqYhVOhqnfwus&#10;Mx4tomfQfjSuKw32PQCFWfWeO/2BpI6awJJvdy1yk9NIdLjZQXHaWmKh6xpn+KbCl7xnzm+ZxTbB&#10;hsLW94+4SAVNTqHfUVKC/fnefdDH6kUpJQ22XU7djwOzghL1VWNdf86m09Cn8TCdXU/wYF9Ldq8l&#10;+lCvAQskwyFjeNwGfa+GrbRQv+CEWAWvKGKao++ccm+Hw9p34wBnDBerVVTD3jTM3+snwwN44DlU&#10;6nP7wqzpy9ljIzzA0KJs/qaqO91gqWF18CCrWPJnXvsXwL6OpdTPoDA4Xp+j1nlSLn8BAAD//wMA&#10;UEsDBBQABgAIAAAAIQD6ACNy3wAAAAoBAAAPAAAAZHJzL2Rvd25yZXYueG1sTI/LTsMwEEX3SPyD&#10;NUjsqEPCow1xqqoVm+5IQd269uQB8TiK3Tbl6xlWsLyaozvnFsvJ9eKEY+g8KbifJSCQjLcdNQre&#10;d693cxAharK694QKLhhgWV5fFTq3/kxveKpiI7iEQq4VtDEOuZTBtOh0mPkBiW+1H52OHMdG2lGf&#10;udz1Mk2SJ+l0R/yh1QOuWzRf1dEp+N7Yrenqar9q9rvN9lNeTP2xVur2Zlq9gIg4xT8YfvVZHUp2&#10;Ovgj2SB6ztkjkwrS52wBgoE0nfO4g4LsIV2ALAv5f0L5AwAA//8DAFBLAQItABQABgAIAAAAIQC2&#10;gziS/gAAAOEBAAATAAAAAAAAAAAAAAAAAAAAAABbQ29udGVudF9UeXBlc10ueG1sUEsBAi0AFAAG&#10;AAgAAAAhADj9If/WAAAAlAEAAAsAAAAAAAAAAAAAAAAALwEAAF9yZWxzLy5yZWxzUEsBAi0AFAAG&#10;AAgAAAAhAJT4OniMAgAAcQUAAA4AAAAAAAAAAAAAAAAALgIAAGRycy9lMm9Eb2MueG1sUEsBAi0A&#10;FAAGAAgAAAAhAPoAI3LfAAAACgEAAA8AAAAAAAAAAAAAAAAA5gQAAGRycy9kb3ducmV2LnhtbFBL&#10;BQYAAAAABAAEAPMAAADyBQAAAAA=&#10;" fillcolor="#54a1f6" stroked="f" strokeweight="1pt">
                <v:textbox>
                  <w:txbxContent>
                    <w:p w14:paraId="55F3737B" w14:textId="61156846" w:rsidR="001E1026" w:rsidRPr="00692205" w:rsidRDefault="001E1026" w:rsidP="001E102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功能说明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08A1D1" wp14:editId="2D903BF2">
                <wp:simplePos x="0" y="0"/>
                <wp:positionH relativeFrom="page">
                  <wp:align>left</wp:align>
                </wp:positionH>
                <wp:positionV relativeFrom="paragraph">
                  <wp:posOffset>2482215</wp:posOffset>
                </wp:positionV>
                <wp:extent cx="3476625" cy="2476500"/>
                <wp:effectExtent l="0" t="0" r="9525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FF41C4" w14:textId="77777777" w:rsidR="008B7F20" w:rsidRPr="008B7F20" w:rsidRDefault="008B7F20" w:rsidP="008B7F20">
                            <w:pPr>
                              <w:ind w:firstLineChars="200" w:firstLine="480"/>
                              <w:rPr>
                                <w:rFonts w:ascii="宋体" w:hAnsi="宋体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B7F20">
                              <w:rPr>
                                <w:rFonts w:ascii="宋体" w:hAnsi="宋体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采用无限远光</w:t>
                            </w:r>
                            <w:proofErr w:type="gramStart"/>
                            <w:r w:rsidRPr="008B7F20">
                              <w:rPr>
                                <w:rFonts w:ascii="宋体" w:hAnsi="宋体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学系统</w:t>
                            </w:r>
                            <w:proofErr w:type="gramEnd"/>
                            <w:r w:rsidRPr="008B7F20">
                              <w:rPr>
                                <w:rFonts w:ascii="宋体" w:hAnsi="宋体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及模块化功能设计。</w:t>
                            </w:r>
                          </w:p>
                          <w:p w14:paraId="528AD691" w14:textId="77777777" w:rsidR="008B7F20" w:rsidRPr="008B7F20" w:rsidRDefault="008B7F20" w:rsidP="008B7F20">
                            <w:pPr>
                              <w:ind w:firstLineChars="200" w:firstLine="480"/>
                              <w:rPr>
                                <w:rFonts w:ascii="宋体" w:hAnsi="宋体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B7F20">
                              <w:rPr>
                                <w:rFonts w:ascii="宋体" w:hAnsi="宋体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配置高质量的无限远平场消色差荧光物镜，成像更加清晰与光亮。</w:t>
                            </w:r>
                          </w:p>
                          <w:p w14:paraId="335654C4" w14:textId="07319ECA" w:rsidR="008B7F20" w:rsidRPr="008B7F20" w:rsidRDefault="008B7F20" w:rsidP="008B7F20">
                            <w:pPr>
                              <w:ind w:firstLineChars="200" w:firstLine="480"/>
                              <w:rPr>
                                <w:rFonts w:ascii="宋体" w:hAnsi="宋体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B7F20">
                              <w:rPr>
                                <w:rFonts w:ascii="宋体" w:hAnsi="宋体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广角平场目镜：视场直径Ф22mm。</w:t>
                            </w:r>
                          </w:p>
                          <w:p w14:paraId="11FE9FC0" w14:textId="06CFD198" w:rsidR="008B7F20" w:rsidRPr="008B7F20" w:rsidRDefault="008B7F20" w:rsidP="008B7F20">
                            <w:pPr>
                              <w:ind w:firstLineChars="200" w:firstLine="480"/>
                              <w:rPr>
                                <w:rFonts w:ascii="宋体" w:hAnsi="宋体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B7F20">
                              <w:rPr>
                                <w:rFonts w:ascii="宋体" w:hAnsi="宋体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粗微动同轴调焦机构，带锁紧、限位装置，</w:t>
                            </w:r>
                            <w:proofErr w:type="gramStart"/>
                            <w:r w:rsidRPr="008B7F20">
                              <w:rPr>
                                <w:rFonts w:ascii="宋体" w:hAnsi="宋体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微动格值</w:t>
                            </w:r>
                            <w:proofErr w:type="gramEnd"/>
                            <w:r w:rsidRPr="008B7F20">
                              <w:rPr>
                                <w:rFonts w:ascii="宋体" w:hAnsi="宋体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:2μm。</w:t>
                            </w:r>
                          </w:p>
                          <w:p w14:paraId="7043333B" w14:textId="4B52F90C" w:rsidR="008B7F20" w:rsidRPr="008B7F20" w:rsidRDefault="008B7F20" w:rsidP="008B7F20">
                            <w:pPr>
                              <w:ind w:firstLineChars="200" w:firstLine="480"/>
                              <w:rPr>
                                <w:rFonts w:ascii="宋体" w:hAnsi="宋体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B7F20">
                              <w:rPr>
                                <w:rFonts w:ascii="宋体" w:hAnsi="宋体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透射光源：3W高亮白光LED,亮度可调。</w:t>
                            </w:r>
                          </w:p>
                          <w:p w14:paraId="5D115E43" w14:textId="4741F981" w:rsidR="008B7F20" w:rsidRPr="008B7F20" w:rsidRDefault="008B7F20" w:rsidP="008B7F20">
                            <w:pPr>
                              <w:ind w:firstLineChars="200" w:firstLine="480"/>
                              <w:rPr>
                                <w:rFonts w:ascii="宋体" w:hAnsi="宋体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B7F20">
                              <w:rPr>
                                <w:rFonts w:ascii="宋体" w:hAnsi="宋体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落射光源：3W高亮单色LED，可切换不同波段的LED,亮度不可调。</w:t>
                            </w:r>
                          </w:p>
                          <w:p w14:paraId="7E5A05AE" w14:textId="490D9E15" w:rsidR="008B7F20" w:rsidRPr="008B7F20" w:rsidRDefault="008B7F20" w:rsidP="008B7F20">
                            <w:pPr>
                              <w:ind w:firstLineChars="200" w:firstLine="480"/>
                              <w:rPr>
                                <w:rFonts w:ascii="宋体" w:hAnsi="宋体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B7F20">
                              <w:rPr>
                                <w:rFonts w:ascii="宋体" w:hAnsi="宋体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三目镜筒可自由切换目视观察与显微摄影，摄影时可100%通光，适合低照度显微图像拍摄。</w:t>
                            </w:r>
                          </w:p>
                          <w:p w14:paraId="61491D59" w14:textId="5E98E024" w:rsidR="008B7F20" w:rsidRPr="001E1026" w:rsidRDefault="008B7F20" w:rsidP="008B7F20">
                            <w:pPr>
                              <w:ind w:firstLineChars="200" w:firstLine="480"/>
                              <w:rPr>
                                <w:rFonts w:ascii="宋体" w:hAnsi="宋体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B7F20">
                              <w:rPr>
                                <w:rFonts w:ascii="宋体" w:hAnsi="宋体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宽电压电源(85-265V 50/60Hz)。</w:t>
                            </w:r>
                            <w:r w:rsidRPr="008B7F20">
                              <w:rPr>
                                <w:rFonts w:ascii="宋体" w:hAnsi="宋体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8A1D1" id="文本框 21" o:spid="_x0000_s1033" type="#_x0000_t202" style="position:absolute;left:0;text-align:left;margin-left:0;margin-top:195.45pt;width:273.75pt;height:195pt;z-index:251718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9jMQIAAFwEAAAOAAAAZHJzL2Uyb0RvYy54bWysVEtv2zAMvg/YfxB0X+ykeXRGnCJLkWFA&#10;0BZIh54VWUoEyKImKbGzXz9KzmvdTsMuMilSfHwf6elDW2tyEM4rMCXt93JKhOFQKbMt6ffX5ad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Hk3nIzHgxElHG0DVEZ5Aja7PrfOh68CahKFkjrkJcHF&#10;DisfMCW6nl1iNg9aVUuldVLiLIiFduTAkEUdUpH44jcvbUhT0vHdKE+BDcTnXWRtMMG1qSiFdtMS&#10;VZV0cm54A9URcXDQjYi3fKmw1hXz4YU5nAlsHec8POMhNWAuOEmU7MD9/Nt99Eeq0EpJgzNWUv9j&#10;z5ygRH8zSOLn/nAYhzIpw9FkgIq7tWxuLWZfLwAB6ONGWZ7E6B/0WZQO6jdch3nMiiZmOOYuaTiL&#10;i9BNPq4TF/N5csIxtCyszNryGDoCHpl4bd+Ysye6AjL9BOdpZMU71jrf+NLAfB9AqkRpxLlD9QQ/&#10;jnBi+rRucUdu9eR1/SnMfgEAAP//AwBQSwMEFAAGAAgAAAAhALu6rjXgAAAACAEAAA8AAABkcnMv&#10;ZG93bnJldi54bWxMj0FPg0AQhe8m/ofNmHgx7aKItMjQGKM28WapGm9bdgQiO0vYLeC/dz3p8c2b&#10;vPe9fDObTow0uNYywuUyAkFcWd1yjbAvHxcrEM4r1qqzTAjf5GBTnJ7kKtN24hcad74WIYRdphAa&#10;7/tMSlc1ZJRb2p44eJ92MMoHOdRSD2oK4aaTV1F0I41qOTQ0qqf7hqqv3dEgfFzU789ufnqd4iTu&#10;H7Zjmb7pEvH8bL67BeFp9n/P8Isf0KEITAd7ZO1EhxCGeIR4Ha1BBDu5ThMQB4R0FS6yyOX/AcUP&#10;AAAA//8DAFBLAQItABQABgAIAAAAIQC2gziS/gAAAOEBAAATAAAAAAAAAAAAAAAAAAAAAABbQ29u&#10;dGVudF9UeXBlc10ueG1sUEsBAi0AFAAGAAgAAAAhADj9If/WAAAAlAEAAAsAAAAAAAAAAAAAAAAA&#10;LwEAAF9yZWxzLy5yZWxzUEsBAi0AFAAGAAgAAAAhAIByv2MxAgAAXAQAAA4AAAAAAAAAAAAAAAAA&#10;LgIAAGRycy9lMm9Eb2MueG1sUEsBAi0AFAAGAAgAAAAhALu6rjXgAAAACAEAAA8AAAAAAAAAAAAA&#10;AAAAiwQAAGRycy9kb3ducmV2LnhtbFBLBQYAAAAABAAEAPMAAACYBQAAAAA=&#10;" fillcolor="white [3201]" stroked="f" strokeweight=".5pt">
                <v:textbox>
                  <w:txbxContent>
                    <w:p w14:paraId="63FF41C4" w14:textId="77777777" w:rsidR="008B7F20" w:rsidRPr="008B7F20" w:rsidRDefault="008B7F20" w:rsidP="008B7F20">
                      <w:pPr>
                        <w:ind w:firstLineChars="200" w:firstLine="480"/>
                        <w:rPr>
                          <w:rFonts w:ascii="宋体" w:hAnsi="宋体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B7F20">
                        <w:rPr>
                          <w:rFonts w:ascii="宋体" w:hAnsi="宋体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采用无限远光</w:t>
                      </w:r>
                      <w:proofErr w:type="gramStart"/>
                      <w:r w:rsidRPr="008B7F20">
                        <w:rPr>
                          <w:rFonts w:ascii="宋体" w:hAnsi="宋体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学系统</w:t>
                      </w:r>
                      <w:proofErr w:type="gramEnd"/>
                      <w:r w:rsidRPr="008B7F20">
                        <w:rPr>
                          <w:rFonts w:ascii="宋体" w:hAnsi="宋体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及模块化功能设计。</w:t>
                      </w:r>
                    </w:p>
                    <w:p w14:paraId="528AD691" w14:textId="77777777" w:rsidR="008B7F20" w:rsidRPr="008B7F20" w:rsidRDefault="008B7F20" w:rsidP="008B7F20">
                      <w:pPr>
                        <w:ind w:firstLineChars="200" w:firstLine="480"/>
                        <w:rPr>
                          <w:rFonts w:ascii="宋体" w:hAnsi="宋体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B7F20">
                        <w:rPr>
                          <w:rFonts w:ascii="宋体" w:hAnsi="宋体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配置高质量的无限远平场消色差荧光物镜，成像更加清晰与光亮。</w:t>
                      </w:r>
                    </w:p>
                    <w:p w14:paraId="335654C4" w14:textId="07319ECA" w:rsidR="008B7F20" w:rsidRPr="008B7F20" w:rsidRDefault="008B7F20" w:rsidP="008B7F20">
                      <w:pPr>
                        <w:ind w:firstLineChars="200" w:firstLine="480"/>
                        <w:rPr>
                          <w:rFonts w:ascii="宋体" w:hAnsi="宋体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B7F20">
                        <w:rPr>
                          <w:rFonts w:ascii="宋体" w:hAnsi="宋体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广角平场目镜：视场直径Ф22mm。</w:t>
                      </w:r>
                    </w:p>
                    <w:p w14:paraId="11FE9FC0" w14:textId="06CFD198" w:rsidR="008B7F20" w:rsidRPr="008B7F20" w:rsidRDefault="008B7F20" w:rsidP="008B7F20">
                      <w:pPr>
                        <w:ind w:firstLineChars="200" w:firstLine="480"/>
                        <w:rPr>
                          <w:rFonts w:ascii="宋体" w:hAnsi="宋体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B7F20">
                        <w:rPr>
                          <w:rFonts w:ascii="宋体" w:hAnsi="宋体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粗微动同轴调焦机构，带锁紧、限位装置，</w:t>
                      </w:r>
                      <w:proofErr w:type="gramStart"/>
                      <w:r w:rsidRPr="008B7F20">
                        <w:rPr>
                          <w:rFonts w:ascii="宋体" w:hAnsi="宋体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微动格值</w:t>
                      </w:r>
                      <w:proofErr w:type="gramEnd"/>
                      <w:r w:rsidRPr="008B7F20">
                        <w:rPr>
                          <w:rFonts w:ascii="宋体" w:hAnsi="宋体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:2μm。</w:t>
                      </w:r>
                    </w:p>
                    <w:p w14:paraId="7043333B" w14:textId="4B52F90C" w:rsidR="008B7F20" w:rsidRPr="008B7F20" w:rsidRDefault="008B7F20" w:rsidP="008B7F20">
                      <w:pPr>
                        <w:ind w:firstLineChars="200" w:firstLine="480"/>
                        <w:rPr>
                          <w:rFonts w:ascii="宋体" w:hAnsi="宋体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B7F20">
                        <w:rPr>
                          <w:rFonts w:ascii="宋体" w:hAnsi="宋体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透射光源：3W高亮白光LED,亮度可调。</w:t>
                      </w:r>
                    </w:p>
                    <w:p w14:paraId="5D115E43" w14:textId="4741F981" w:rsidR="008B7F20" w:rsidRPr="008B7F20" w:rsidRDefault="008B7F20" w:rsidP="008B7F20">
                      <w:pPr>
                        <w:ind w:firstLineChars="200" w:firstLine="480"/>
                        <w:rPr>
                          <w:rFonts w:ascii="宋体" w:hAnsi="宋体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B7F20">
                        <w:rPr>
                          <w:rFonts w:ascii="宋体" w:hAnsi="宋体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落射光源：3W高亮单色LED，可切换不同波段的LED,亮度不可调。</w:t>
                      </w:r>
                    </w:p>
                    <w:p w14:paraId="7E5A05AE" w14:textId="490D9E15" w:rsidR="008B7F20" w:rsidRPr="008B7F20" w:rsidRDefault="008B7F20" w:rsidP="008B7F20">
                      <w:pPr>
                        <w:ind w:firstLineChars="200" w:firstLine="480"/>
                        <w:rPr>
                          <w:rFonts w:ascii="宋体" w:hAnsi="宋体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B7F20">
                        <w:rPr>
                          <w:rFonts w:ascii="宋体" w:hAnsi="宋体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三目镜筒可自由切换目视观察与显微摄影，摄影时可100%通光，适合低照度显微图像拍摄。</w:t>
                      </w:r>
                    </w:p>
                    <w:p w14:paraId="61491D59" w14:textId="5E98E024" w:rsidR="008B7F20" w:rsidRPr="001E1026" w:rsidRDefault="008B7F20" w:rsidP="008B7F20">
                      <w:pPr>
                        <w:ind w:firstLineChars="200" w:firstLine="480"/>
                        <w:rPr>
                          <w:rFonts w:ascii="宋体" w:hAnsi="宋体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B7F20">
                        <w:rPr>
                          <w:rFonts w:ascii="宋体" w:hAnsi="宋体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宽电压电源(85-265V 50/60Hz)。</w:t>
                      </w:r>
                      <w:r w:rsidRPr="008B7F20">
                        <w:rPr>
                          <w:rFonts w:ascii="宋体" w:hAnsi="宋体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92205" w:rsidRPr="0069220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7344" w14:textId="77777777" w:rsidR="008F1A47" w:rsidRDefault="008F1A47" w:rsidP="006F1062">
      <w:r>
        <w:separator/>
      </w:r>
    </w:p>
  </w:endnote>
  <w:endnote w:type="continuationSeparator" w:id="0">
    <w:p w14:paraId="5A56A08F" w14:textId="77777777" w:rsidR="008F1A47" w:rsidRDefault="008F1A47" w:rsidP="006F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157E" w14:textId="50816A0B" w:rsidR="006F1062" w:rsidRPr="006C30EA" w:rsidRDefault="006C30EA" w:rsidP="006C30EA">
    <w:pPr>
      <w:pStyle w:val="a8"/>
      <w:ind w:firstLineChars="1700" w:firstLine="4779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>咨询电话</w:t>
    </w:r>
    <w:r w:rsidRPr="006C30EA">
      <w:rPr>
        <w:rFonts w:hint="eastAsia"/>
        <w:b/>
        <w:bCs/>
        <w:sz w:val="28"/>
        <w:szCs w:val="28"/>
      </w:rPr>
      <w:t>；</w:t>
    </w:r>
    <w:r w:rsidRPr="006C30EA">
      <w:rPr>
        <w:rFonts w:ascii="微软雅黑" w:eastAsia="微软雅黑" w:hAnsi="微软雅黑" w:hint="eastAsia"/>
        <w:b/>
        <w:bCs/>
        <w:color w:val="FF5400"/>
        <w:sz w:val="28"/>
        <w:szCs w:val="28"/>
        <w:shd w:val="clear" w:color="auto" w:fill="FFFFFF"/>
      </w:rPr>
      <w:t>15336855238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D4D9" w14:textId="77777777" w:rsidR="008F1A47" w:rsidRDefault="008F1A47" w:rsidP="006F1062">
      <w:r>
        <w:separator/>
      </w:r>
    </w:p>
  </w:footnote>
  <w:footnote w:type="continuationSeparator" w:id="0">
    <w:p w14:paraId="252608B8" w14:textId="77777777" w:rsidR="008F1A47" w:rsidRDefault="008F1A47" w:rsidP="006F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32FF" w14:textId="73E0AFCB" w:rsidR="008B7F20" w:rsidRPr="008B7F20" w:rsidRDefault="008B7F20">
    <w:pPr>
      <w:pStyle w:val="a6"/>
      <w:rPr>
        <w:sz w:val="30"/>
        <w:szCs w:val="30"/>
      </w:rPr>
    </w:pPr>
    <w:r w:rsidRPr="008B7F20">
      <w:rPr>
        <w:rFonts w:hint="eastAsia"/>
        <w:sz w:val="30"/>
        <w:szCs w:val="30"/>
      </w:rPr>
      <w:t>上海</w:t>
    </w:r>
    <w:proofErr w:type="gramStart"/>
    <w:r w:rsidRPr="008B7F20">
      <w:rPr>
        <w:rFonts w:hint="eastAsia"/>
        <w:sz w:val="30"/>
        <w:szCs w:val="30"/>
      </w:rPr>
      <w:t>缔</w:t>
    </w:r>
    <w:proofErr w:type="gramEnd"/>
    <w:r w:rsidRPr="008B7F20">
      <w:rPr>
        <w:rFonts w:hint="eastAsia"/>
        <w:sz w:val="30"/>
        <w:szCs w:val="30"/>
      </w:rPr>
      <w:t>伦光学仪器有限</w:t>
    </w:r>
    <w:r w:rsidRPr="008B7F20">
      <w:rPr>
        <w:rFonts w:hint="eastAsia"/>
        <w:sz w:val="30"/>
        <w:szCs w:val="30"/>
      </w:rPr>
      <w:t>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E"/>
    <w:rsid w:val="00097CE8"/>
    <w:rsid w:val="000A16B3"/>
    <w:rsid w:val="001D3EAD"/>
    <w:rsid w:val="001E1026"/>
    <w:rsid w:val="002B635F"/>
    <w:rsid w:val="002E3E27"/>
    <w:rsid w:val="003552BD"/>
    <w:rsid w:val="003F1FC7"/>
    <w:rsid w:val="00400185"/>
    <w:rsid w:val="00421ABD"/>
    <w:rsid w:val="00431A3F"/>
    <w:rsid w:val="00435AAE"/>
    <w:rsid w:val="005A3C86"/>
    <w:rsid w:val="00630AB8"/>
    <w:rsid w:val="00692205"/>
    <w:rsid w:val="006B256B"/>
    <w:rsid w:val="006C30EA"/>
    <w:rsid w:val="006F1062"/>
    <w:rsid w:val="00741523"/>
    <w:rsid w:val="00761BBB"/>
    <w:rsid w:val="00882EFB"/>
    <w:rsid w:val="008A1F0F"/>
    <w:rsid w:val="008B7F20"/>
    <w:rsid w:val="008F1A47"/>
    <w:rsid w:val="00911650"/>
    <w:rsid w:val="009852B0"/>
    <w:rsid w:val="00A04361"/>
    <w:rsid w:val="00A278AF"/>
    <w:rsid w:val="00A60B33"/>
    <w:rsid w:val="00A961FA"/>
    <w:rsid w:val="00AB63F1"/>
    <w:rsid w:val="00AF512B"/>
    <w:rsid w:val="00C60BC2"/>
    <w:rsid w:val="00CD3296"/>
    <w:rsid w:val="00D30340"/>
    <w:rsid w:val="00E77174"/>
    <w:rsid w:val="00EC4125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25D1"/>
  <w15:chartTrackingRefBased/>
  <w15:docId w15:val="{427EF382-67E9-4104-B289-95529001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6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2205"/>
    <w:pPr>
      <w:widowControl/>
      <w:spacing w:line="240" w:lineRule="atLeast"/>
      <w:jc w:val="left"/>
    </w:pPr>
    <w:rPr>
      <w:rFonts w:ascii="宋体" w:hAnsi="宋体"/>
      <w:kern w:val="0"/>
      <w:sz w:val="24"/>
    </w:rPr>
  </w:style>
  <w:style w:type="character" w:styleId="a4">
    <w:name w:val="Strong"/>
    <w:uiPriority w:val="22"/>
    <w:qFormat/>
    <w:rsid w:val="00692205"/>
    <w:rPr>
      <w:b/>
    </w:rPr>
  </w:style>
  <w:style w:type="character" w:styleId="a5">
    <w:name w:val="Hyperlink"/>
    <w:rsid w:val="00692205"/>
    <w:rPr>
      <w:strike w:val="0"/>
      <w:dstrike w:val="0"/>
      <w:color w:val="000000"/>
      <w:sz w:val="18"/>
      <w:u w:val="none"/>
    </w:rPr>
  </w:style>
  <w:style w:type="paragraph" w:styleId="a6">
    <w:name w:val="header"/>
    <w:basedOn w:val="a"/>
    <w:link w:val="a7"/>
    <w:uiPriority w:val="99"/>
    <w:unhideWhenUsed/>
    <w:rsid w:val="006F1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F106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1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F1062"/>
    <w:rPr>
      <w:rFonts w:ascii="Times New Roman" w:eastAsia="宋体" w:hAnsi="Times New Roman" w:cs="Times New Roman"/>
      <w:sz w:val="18"/>
      <w:szCs w:val="18"/>
    </w:rPr>
  </w:style>
  <w:style w:type="character" w:styleId="aa">
    <w:name w:val="Emphasis"/>
    <w:basedOn w:val="a0"/>
    <w:uiPriority w:val="20"/>
    <w:qFormat/>
    <w:rsid w:val="001D3E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颐钦 张</dc:creator>
  <cp:keywords/>
  <dc:description/>
  <cp:lastModifiedBy>颐钦 张</cp:lastModifiedBy>
  <cp:revision>2</cp:revision>
  <dcterms:created xsi:type="dcterms:W3CDTF">2023-02-27T02:37:00Z</dcterms:created>
  <dcterms:modified xsi:type="dcterms:W3CDTF">2023-02-27T02:37:00Z</dcterms:modified>
</cp:coreProperties>
</file>