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13D" w14:textId="257D1FBC" w:rsidR="00421ABD" w:rsidRDefault="0023285C">
      <w:pPr>
        <w:rPr>
          <w:rFonts w:hint="eastAsia"/>
          <w:b/>
          <w:bCs/>
          <w:sz w:val="28"/>
          <w:szCs w:val="28"/>
        </w:rPr>
      </w:pPr>
      <w:r w:rsidRPr="003D0B01">
        <w:rPr>
          <w:b/>
          <w:bCs/>
          <w:noProof/>
          <w:sz w:val="28"/>
          <w:szCs w:val="28"/>
        </w:rPr>
        <w:drawing>
          <wp:anchor distT="0" distB="0" distL="114300" distR="114300" simplePos="0" relativeHeight="251738112" behindDoc="0" locked="0" layoutInCell="1" allowOverlap="1" wp14:anchorId="353F82B6" wp14:editId="5A3F6EFE">
            <wp:simplePos x="0" y="0"/>
            <wp:positionH relativeFrom="margin">
              <wp:posOffset>2270125</wp:posOffset>
            </wp:positionH>
            <wp:positionV relativeFrom="paragraph">
              <wp:posOffset>0</wp:posOffset>
            </wp:positionV>
            <wp:extent cx="3075305" cy="1779905"/>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30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EAE">
        <w:rPr>
          <w:b/>
          <w:bCs/>
          <w:noProof/>
          <w:sz w:val="28"/>
          <w:szCs w:val="28"/>
        </w:rPr>
        <w:drawing>
          <wp:anchor distT="0" distB="0" distL="114300" distR="114300" simplePos="0" relativeHeight="251659264" behindDoc="0" locked="0" layoutInCell="1" allowOverlap="1" wp14:anchorId="10604FC1" wp14:editId="0828C379">
            <wp:simplePos x="0" y="0"/>
            <wp:positionH relativeFrom="margin">
              <wp:posOffset>71755</wp:posOffset>
            </wp:positionH>
            <wp:positionV relativeFrom="paragraph">
              <wp:posOffset>0</wp:posOffset>
            </wp:positionV>
            <wp:extent cx="1714500" cy="666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anchor>
        </w:drawing>
      </w:r>
    </w:p>
    <w:p w14:paraId="74B2F645" w14:textId="72001B14" w:rsidR="00FF2EAE" w:rsidRPr="000A16B3" w:rsidRDefault="0023285C">
      <w:pPr>
        <w:rPr>
          <w:sz w:val="28"/>
          <w:szCs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0DE71B5E" wp14:editId="0D553E21">
                <wp:simplePos x="0" y="0"/>
                <wp:positionH relativeFrom="margin">
                  <wp:posOffset>-605790</wp:posOffset>
                </wp:positionH>
                <wp:positionV relativeFrom="paragraph">
                  <wp:posOffset>280670</wp:posOffset>
                </wp:positionV>
                <wp:extent cx="3103489" cy="599147"/>
                <wp:effectExtent l="0" t="0" r="1905" b="0"/>
                <wp:wrapNone/>
                <wp:docPr id="3" name="文本框 3"/>
                <wp:cNvGraphicFramePr/>
                <a:graphic xmlns:a="http://schemas.openxmlformats.org/drawingml/2006/main">
                  <a:graphicData uri="http://schemas.microsoft.com/office/word/2010/wordprocessingShape">
                    <wps:wsp>
                      <wps:cNvSpPr txBox="1"/>
                      <wps:spPr>
                        <a:xfrm>
                          <a:off x="0" y="0"/>
                          <a:ext cx="3103489" cy="599147"/>
                        </a:xfrm>
                        <a:prstGeom prst="rect">
                          <a:avLst/>
                        </a:prstGeom>
                        <a:solidFill>
                          <a:schemeClr val="lt1"/>
                        </a:solidFill>
                        <a:ln w="6350">
                          <a:noFill/>
                        </a:ln>
                      </wps:spPr>
                      <wps:txbx>
                        <w:txbxContent>
                          <w:p w14:paraId="693D8476" w14:textId="00D246FD" w:rsidR="000A16B3" w:rsidRPr="000A16B3" w:rsidRDefault="003D0B01" w:rsidP="00A278AF">
                            <w:pPr>
                              <w:jc w:val="center"/>
                              <w:rPr>
                                <w:sz w:val="72"/>
                                <w:szCs w:val="72"/>
                              </w:rPr>
                            </w:pPr>
                            <w:r>
                              <w:rPr>
                                <w:rFonts w:ascii="Tahoma"/>
                                <w:b/>
                                <w:color w:val="000000"/>
                                <w:sz w:val="72"/>
                                <w:szCs w:val="72"/>
                              </w:rPr>
                              <w:t>XP-2</w:t>
                            </w:r>
                            <w:r w:rsidR="001E42FE">
                              <w:rPr>
                                <w:rFonts w:ascii="Tahoma"/>
                                <w:b/>
                                <w:color w:val="000000"/>
                                <w:sz w:val="72"/>
                                <w:szCs w:val="7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B5E" id="_x0000_t202" coordsize="21600,21600" o:spt="202" path="m,l,21600r21600,l21600,xe">
                <v:stroke joinstyle="miter"/>
                <v:path gradientshapeok="t" o:connecttype="rect"/>
              </v:shapetype>
              <v:shape id="文本框 3" o:spid="_x0000_s1026" type="#_x0000_t202" style="position:absolute;left:0;text-align:left;margin-left:-47.7pt;margin-top:22.1pt;width:244.35pt;height:4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" fillcolor="white [3201]" stroked="f" strokeweight=".5pt">
                <v:textbox>
                  <w:txbxContent>
                    <w:p w14:paraId="693D8476" w14:textId="00D246FD" w:rsidR="000A16B3" w:rsidRPr="000A16B3" w:rsidRDefault="003D0B01" w:rsidP="00A278AF">
                      <w:pPr>
                        <w:jc w:val="center"/>
                        <w:rPr>
                          <w:sz w:val="72"/>
                          <w:szCs w:val="72"/>
                        </w:rPr>
                      </w:pPr>
                      <w:r>
                        <w:rPr>
                          <w:rFonts w:ascii="Tahoma"/>
                          <w:b/>
                          <w:color w:val="000000"/>
                          <w:sz w:val="72"/>
                          <w:szCs w:val="72"/>
                        </w:rPr>
                        <w:t>XP-2</w:t>
                      </w:r>
                      <w:r w:rsidR="001E42FE">
                        <w:rPr>
                          <w:rFonts w:ascii="Tahoma"/>
                          <w:b/>
                          <w:color w:val="000000"/>
                          <w:sz w:val="72"/>
                          <w:szCs w:val="72"/>
                        </w:rPr>
                        <w:t>00</w:t>
                      </w:r>
                    </w:p>
                  </w:txbxContent>
                </v:textbox>
                <w10:wrap anchorx="margin"/>
              </v:shape>
            </w:pict>
          </mc:Fallback>
        </mc:AlternateContent>
      </w:r>
    </w:p>
    <w:p w14:paraId="109EB1AD" w14:textId="2A94E524" w:rsidR="00FF2EAE" w:rsidRDefault="0023285C">
      <w:pPr>
        <w:rPr>
          <w:b/>
          <w:bCs/>
          <w:sz w:val="28"/>
          <w:szCs w:val="28"/>
        </w:rPr>
      </w:pPr>
      <w:r>
        <w:rPr>
          <w:rFonts w:hint="eastAsia"/>
          <w:b/>
          <w:bCs/>
          <w:noProof/>
          <w:sz w:val="28"/>
          <w:szCs w:val="28"/>
        </w:rPr>
        <mc:AlternateContent>
          <mc:Choice Requires="wps">
            <w:drawing>
              <wp:anchor distT="0" distB="0" distL="114300" distR="114300" simplePos="0" relativeHeight="251660288" behindDoc="0" locked="0" layoutInCell="1" allowOverlap="1" wp14:anchorId="53EC88D3" wp14:editId="39B3A287">
                <wp:simplePos x="0" y="0"/>
                <wp:positionH relativeFrom="margin">
                  <wp:posOffset>-914400</wp:posOffset>
                </wp:positionH>
                <wp:positionV relativeFrom="paragraph">
                  <wp:posOffset>438785</wp:posOffset>
                </wp:positionV>
                <wp:extent cx="3637915" cy="559760"/>
                <wp:effectExtent l="0" t="0" r="635" b="0"/>
                <wp:wrapNone/>
                <wp:docPr id="2" name="文本框 2"/>
                <wp:cNvGraphicFramePr/>
                <a:graphic xmlns:a="http://schemas.openxmlformats.org/drawingml/2006/main">
                  <a:graphicData uri="http://schemas.microsoft.com/office/word/2010/wordprocessingShape">
                    <wps:wsp>
                      <wps:cNvSpPr txBox="1"/>
                      <wps:spPr>
                        <a:xfrm>
                          <a:off x="0" y="0"/>
                          <a:ext cx="3637915" cy="559760"/>
                        </a:xfrm>
                        <a:prstGeom prst="rect">
                          <a:avLst/>
                        </a:prstGeom>
                        <a:solidFill>
                          <a:schemeClr val="lt1"/>
                        </a:solidFill>
                        <a:ln w="6350">
                          <a:noFill/>
                        </a:ln>
                      </wps:spPr>
                      <wps:txbx>
                        <w:txbxContent>
                          <w:p w14:paraId="0785E288" w14:textId="05B156A6" w:rsidR="000A16B3" w:rsidRPr="00692205" w:rsidRDefault="00771182" w:rsidP="001D3EAD">
                            <w:pPr>
                              <w:autoSpaceDN w:val="0"/>
                              <w:spacing w:line="330" w:lineRule="atLeast"/>
                              <w:jc w:val="center"/>
                              <w:rPr>
                                <w:rFonts w:ascii="宋体" w:hAnsi="宋体"/>
                                <w:color w:val="000000"/>
                                <w:sz w:val="52"/>
                                <w:szCs w:val="52"/>
                              </w:rPr>
                            </w:pPr>
                            <w:r>
                              <w:rPr>
                                <w:rFonts w:ascii="Tahoma" w:hint="eastAsia"/>
                                <w:b/>
                                <w:color w:val="000000"/>
                                <w:sz w:val="52"/>
                                <w:szCs w:val="52"/>
                              </w:rPr>
                              <w:t>偏光</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8D3" id="文本框 2" o:spid="_x0000_s1027" type="#_x0000_t202" style="position:absolute;left:0;text-align:left;margin-left:-1in;margin-top:34.55pt;width:286.45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" fillcolor="white [3201]" stroked="f" strokeweight=".5pt">
                <v:textbox>
                  <w:txbxContent>
                    <w:p w14:paraId="0785E288" w14:textId="05B156A6" w:rsidR="000A16B3" w:rsidRPr="00692205" w:rsidRDefault="00771182" w:rsidP="001D3EAD">
                      <w:pPr>
                        <w:autoSpaceDN w:val="0"/>
                        <w:spacing w:line="330" w:lineRule="atLeast"/>
                        <w:jc w:val="center"/>
                        <w:rPr>
                          <w:rFonts w:ascii="宋体" w:hAnsi="宋体"/>
                          <w:color w:val="000000"/>
                          <w:sz w:val="52"/>
                          <w:szCs w:val="52"/>
                        </w:rPr>
                      </w:pPr>
                      <w:r>
                        <w:rPr>
                          <w:rFonts w:ascii="Tahoma" w:hint="eastAsia"/>
                          <w:b/>
                          <w:color w:val="000000"/>
                          <w:sz w:val="52"/>
                          <w:szCs w:val="52"/>
                        </w:rPr>
                        <w:t>偏光</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v:textbox>
                <w10:wrap anchorx="margin"/>
              </v:shape>
            </w:pict>
          </mc:Fallback>
        </mc:AlternateContent>
      </w:r>
    </w:p>
    <w:p w14:paraId="3312F006" w14:textId="23E88722" w:rsidR="00FF2EAE" w:rsidRDefault="00FF2EAE">
      <w:pPr>
        <w:rPr>
          <w:rFonts w:ascii="宋体" w:hAnsi="宋体"/>
          <w:b/>
          <w:color w:val="000000"/>
          <w:sz w:val="36"/>
          <w:szCs w:val="36"/>
        </w:rPr>
      </w:pPr>
    </w:p>
    <w:p w14:paraId="788ED62A" w14:textId="7877BB32" w:rsidR="00692205" w:rsidRPr="00692205" w:rsidRDefault="0023285C" w:rsidP="00692205">
      <w:pPr>
        <w:rPr>
          <w:sz w:val="28"/>
          <w:szCs w:val="28"/>
        </w:rPr>
      </w:pPr>
      <w:r>
        <w:rPr>
          <w:rFonts w:hint="eastAsia"/>
          <w:b/>
          <w:bCs/>
          <w:noProof/>
          <w:sz w:val="28"/>
          <w:szCs w:val="28"/>
        </w:rPr>
        <mc:AlternateContent>
          <mc:Choice Requires="wps">
            <w:drawing>
              <wp:anchor distT="0" distB="0" distL="114300" distR="114300" simplePos="0" relativeHeight="251685888" behindDoc="0" locked="0" layoutInCell="1" allowOverlap="1" wp14:anchorId="3861ECDC" wp14:editId="7F34EFAC">
                <wp:simplePos x="0" y="0"/>
                <wp:positionH relativeFrom="margin">
                  <wp:posOffset>333375</wp:posOffset>
                </wp:positionH>
                <wp:positionV relativeFrom="paragraph">
                  <wp:posOffset>320040</wp:posOffset>
                </wp:positionV>
                <wp:extent cx="1209675" cy="434340"/>
                <wp:effectExtent l="0" t="0" r="9525" b="3810"/>
                <wp:wrapNone/>
                <wp:docPr id="22" name="矩形 22"/>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26DC0" w14:textId="465AF924" w:rsidR="00C843B0" w:rsidRPr="00692205" w:rsidRDefault="00771182" w:rsidP="00771182">
                            <w:pPr>
                              <w:jc w:val="center"/>
                              <w:rPr>
                                <w:b/>
                                <w:bCs/>
                                <w:color w:val="000000" w:themeColor="text1"/>
                                <w:sz w:val="36"/>
                                <w:szCs w:val="36"/>
                              </w:rPr>
                            </w:pPr>
                            <w:r>
                              <w:rPr>
                                <w:rFonts w:hint="eastAsia"/>
                                <w:b/>
                                <w:bCs/>
                                <w:color w:val="000000" w:themeColor="text1"/>
                                <w:sz w:val="36"/>
                                <w:szCs w:val="36"/>
                              </w:rPr>
                              <w:t>商品</w:t>
                            </w:r>
                            <w:r w:rsidR="003D0B01">
                              <w:rPr>
                                <w:rFonts w:hint="eastAsia"/>
                                <w:b/>
                                <w:bCs/>
                                <w:color w:val="000000" w:themeColor="text1"/>
                                <w:sz w:val="36"/>
                                <w:szCs w:val="36"/>
                              </w:rPr>
                              <w:t>用途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ECDC" id="矩形 22" o:spid="_x0000_s1028" style="position:absolute;left:0;text-align:left;margin-left:26.25pt;margin-top:25.2pt;width:95.25pt;height:3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" fillcolor="#54a1f6" stroked="f" strokeweight="1pt">
                <v:textbox>
                  <w:txbxContent>
                    <w:p w14:paraId="7B126DC0" w14:textId="465AF924" w:rsidR="00C843B0" w:rsidRPr="00692205" w:rsidRDefault="00771182" w:rsidP="00771182">
                      <w:pPr>
                        <w:jc w:val="center"/>
                        <w:rPr>
                          <w:b/>
                          <w:bCs/>
                          <w:color w:val="000000" w:themeColor="text1"/>
                          <w:sz w:val="36"/>
                          <w:szCs w:val="36"/>
                        </w:rPr>
                      </w:pPr>
                      <w:r>
                        <w:rPr>
                          <w:rFonts w:hint="eastAsia"/>
                          <w:b/>
                          <w:bCs/>
                          <w:color w:val="000000" w:themeColor="text1"/>
                          <w:sz w:val="36"/>
                          <w:szCs w:val="36"/>
                        </w:rPr>
                        <w:t>商品</w:t>
                      </w:r>
                      <w:r w:rsidR="003D0B01">
                        <w:rPr>
                          <w:rFonts w:hint="eastAsia"/>
                          <w:b/>
                          <w:bCs/>
                          <w:color w:val="000000" w:themeColor="text1"/>
                          <w:sz w:val="36"/>
                          <w:szCs w:val="36"/>
                        </w:rPr>
                        <w:t>用途</w:t>
                      </w:r>
                    </w:p>
                  </w:txbxContent>
                </v:textbox>
                <w10:wrap anchorx="margin"/>
              </v:rect>
            </w:pict>
          </mc:Fallback>
        </mc:AlternateContent>
      </w:r>
    </w:p>
    <w:p w14:paraId="1ABB0E1C" w14:textId="24555CBC" w:rsidR="00692205" w:rsidRPr="00692205" w:rsidRDefault="0023285C" w:rsidP="00692205">
      <w:pPr>
        <w:rPr>
          <w:sz w:val="28"/>
          <w:szCs w:val="28"/>
        </w:rPr>
      </w:pPr>
      <w:r>
        <w:rPr>
          <w:rFonts w:hint="eastAsia"/>
          <w:b/>
          <w:bCs/>
          <w:noProof/>
          <w:sz w:val="28"/>
          <w:szCs w:val="28"/>
        </w:rPr>
        <mc:AlternateContent>
          <mc:Choice Requires="wps">
            <w:drawing>
              <wp:anchor distT="0" distB="0" distL="114300" distR="114300" simplePos="0" relativeHeight="251714560" behindDoc="0" locked="0" layoutInCell="1" allowOverlap="1" wp14:anchorId="01269288" wp14:editId="4294C1DD">
                <wp:simplePos x="0" y="0"/>
                <wp:positionH relativeFrom="margin">
                  <wp:posOffset>4286250</wp:posOffset>
                </wp:positionH>
                <wp:positionV relativeFrom="paragraph">
                  <wp:posOffset>104775</wp:posOffset>
                </wp:positionV>
                <wp:extent cx="1133475" cy="390525"/>
                <wp:effectExtent l="0" t="0" r="9525" b="9525"/>
                <wp:wrapNone/>
                <wp:docPr id="7" name="矩形 7"/>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A2006" w14:textId="72BF36F8" w:rsidR="00FF3207" w:rsidRPr="00692205" w:rsidRDefault="00771182" w:rsidP="001A3040">
                            <w:pPr>
                              <w:rPr>
                                <w:b/>
                                <w:bCs/>
                                <w:color w:val="000000" w:themeColor="text1"/>
                                <w:sz w:val="36"/>
                                <w:szCs w:val="36"/>
                              </w:rPr>
                            </w:pPr>
                            <w:r>
                              <w:rPr>
                                <w:rFonts w:hint="eastAsia"/>
                                <w:b/>
                                <w:bCs/>
                                <w:color w:val="000000" w:themeColor="text1"/>
                                <w:sz w:val="36"/>
                                <w:szCs w:val="36"/>
                              </w:rPr>
                              <w:t>性能</w:t>
                            </w:r>
                            <w:r w:rsidR="001E42FE">
                              <w:rPr>
                                <w:rFonts w:hint="eastAsia"/>
                                <w:b/>
                                <w:bCs/>
                                <w:color w:val="000000" w:themeColor="text1"/>
                                <w:sz w:val="36"/>
                                <w:szCs w:val="36"/>
                              </w:rPr>
                              <w:t>特点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9288" id="矩形 7" o:spid="_x0000_s1029" style="position:absolute;left:0;text-align:left;margin-left:337.5pt;margin-top:8.25pt;width:89.25pt;height:30.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" fillcolor="#54a1f6" stroked="f" strokeweight="1pt">
                <v:textbox>
                  <w:txbxContent>
                    <w:p w14:paraId="7E2A2006" w14:textId="72BF36F8" w:rsidR="00FF3207" w:rsidRPr="00692205" w:rsidRDefault="00771182" w:rsidP="001A3040">
                      <w:pPr>
                        <w:rPr>
                          <w:b/>
                          <w:bCs/>
                          <w:color w:val="000000" w:themeColor="text1"/>
                          <w:sz w:val="36"/>
                          <w:szCs w:val="36"/>
                        </w:rPr>
                      </w:pPr>
                      <w:r>
                        <w:rPr>
                          <w:rFonts w:hint="eastAsia"/>
                          <w:b/>
                          <w:bCs/>
                          <w:color w:val="000000" w:themeColor="text1"/>
                          <w:sz w:val="36"/>
                          <w:szCs w:val="36"/>
                        </w:rPr>
                        <w:t>性能</w:t>
                      </w:r>
                      <w:r w:rsidR="001E42FE">
                        <w:rPr>
                          <w:rFonts w:hint="eastAsia"/>
                          <w:b/>
                          <w:bCs/>
                          <w:color w:val="000000" w:themeColor="text1"/>
                          <w:sz w:val="36"/>
                          <w:szCs w:val="36"/>
                        </w:rPr>
                        <w:t>特点</w:t>
                      </w:r>
                    </w:p>
                  </w:txbxContent>
                </v:textbox>
                <w10:wrap anchorx="margin"/>
              </v:rect>
            </w:pict>
          </mc:Fallback>
        </mc:AlternateContent>
      </w:r>
      <w:r>
        <w:rPr>
          <w:noProof/>
          <w:sz w:val="28"/>
          <w:szCs w:val="28"/>
        </w:rPr>
        <mc:AlternateContent>
          <mc:Choice Requires="wps">
            <w:drawing>
              <wp:anchor distT="0" distB="0" distL="114300" distR="114300" simplePos="0" relativeHeight="251725824" behindDoc="0" locked="0" layoutInCell="1" allowOverlap="1" wp14:anchorId="3414B415" wp14:editId="47892E6F">
                <wp:simplePos x="0" y="0"/>
                <wp:positionH relativeFrom="page">
                  <wp:align>left</wp:align>
                </wp:positionH>
                <wp:positionV relativeFrom="paragraph">
                  <wp:posOffset>416560</wp:posOffset>
                </wp:positionV>
                <wp:extent cx="3831077" cy="1478604"/>
                <wp:effectExtent l="0" t="0" r="0" b="7620"/>
                <wp:wrapNone/>
                <wp:docPr id="4" name="文本框 4"/>
                <wp:cNvGraphicFramePr/>
                <a:graphic xmlns:a="http://schemas.openxmlformats.org/drawingml/2006/main">
                  <a:graphicData uri="http://schemas.microsoft.com/office/word/2010/wordprocessingShape">
                    <wps:wsp>
                      <wps:cNvSpPr txBox="1"/>
                      <wps:spPr>
                        <a:xfrm>
                          <a:off x="0" y="0"/>
                          <a:ext cx="3831077" cy="1478604"/>
                        </a:xfrm>
                        <a:prstGeom prst="rect">
                          <a:avLst/>
                        </a:prstGeom>
                        <a:solidFill>
                          <a:schemeClr val="lt1"/>
                        </a:solidFill>
                        <a:ln w="6350">
                          <a:noFill/>
                        </a:ln>
                      </wps:spPr>
                      <wps:txbx>
                        <w:txbxContent>
                          <w:p w14:paraId="44EE724E" w14:textId="00F4B8FF" w:rsidR="00771182" w:rsidRPr="00771182" w:rsidRDefault="003D0B01" w:rsidP="003D0B01">
                            <w:pPr>
                              <w:ind w:firstLineChars="200" w:firstLine="480"/>
                              <w:rPr>
                                <w:rFonts w:ascii="宋体" w:hAnsi="宋体"/>
                                <w:color w:val="000000"/>
                                <w:sz w:val="24"/>
                                <w:szCs w:val="24"/>
                                <w:shd w:val="clear" w:color="auto" w:fill="FFFFFF"/>
                              </w:rPr>
                            </w:pPr>
                            <w:r w:rsidRPr="003D0B01">
                              <w:rPr>
                                <w:rFonts w:ascii="宋体" w:hAnsi="宋体" w:hint="eastAsia"/>
                                <w:color w:val="000000"/>
                                <w:sz w:val="24"/>
                                <w:szCs w:val="24"/>
                                <w:shd w:val="clear" w:color="auto" w:fill="FFFFFF"/>
                              </w:rPr>
                              <w:t>XP-200系列偏光显微镜是利用光的偏振特性对具有双折射性物质进行研究鉴定的必备仪器。偏光显微镜在上有广泛的用途，如观察齿、骨、头发、及活细胞等的结晶内含物、神经纤维、动物肌肉、植物纤维等的结构细节，分析变性过程。偏光显微镜也可以观察无机化学中各种盐类的结晶状况在自然光看不到的精细结构。偏光显微镜主要在教学和实验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B415" id="文本框 4" o:spid="_x0000_s1030" type="#_x0000_t202" style="position:absolute;left:0;text-align:left;margin-left:0;margin-top:32.8pt;width:301.65pt;height:116.45pt;z-index:251725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" fillcolor="white [3201]" stroked="f" strokeweight=".5pt">
                <v:textbox>
                  <w:txbxContent>
                    <w:p w14:paraId="44EE724E" w14:textId="00F4B8FF" w:rsidR="00771182" w:rsidRPr="00771182" w:rsidRDefault="003D0B01" w:rsidP="003D0B01">
                      <w:pPr>
                        <w:ind w:firstLineChars="200" w:firstLine="480"/>
                        <w:rPr>
                          <w:rFonts w:ascii="宋体" w:hAnsi="宋体"/>
                          <w:color w:val="000000"/>
                          <w:sz w:val="24"/>
                          <w:szCs w:val="24"/>
                          <w:shd w:val="clear" w:color="auto" w:fill="FFFFFF"/>
                        </w:rPr>
                      </w:pPr>
                      <w:r w:rsidRPr="003D0B01">
                        <w:rPr>
                          <w:rFonts w:ascii="宋体" w:hAnsi="宋体" w:hint="eastAsia"/>
                          <w:color w:val="000000"/>
                          <w:sz w:val="24"/>
                          <w:szCs w:val="24"/>
                          <w:shd w:val="clear" w:color="auto" w:fill="FFFFFF"/>
                        </w:rPr>
                        <w:t>XP-200系列偏光显微镜是利用光的偏振特性对具有双折射性物质进行研究鉴定的必备仪器。偏光显微镜在上有广泛的用途，如观察齿、骨、头发、及活细胞等的结晶内含物、神经纤维、动物肌肉、植物纤维等的结构细节，分析变性过程。偏光显微镜也可以观察无机化学中各种盐类的结晶状况在自然光看不到的精细结构。偏光显微镜主要在教学和实验室。</w:t>
                      </w:r>
                    </w:p>
                  </w:txbxContent>
                </v:textbox>
                <w10:wrap anchorx="page"/>
              </v:shape>
            </w:pict>
          </mc:Fallback>
        </mc:AlternateContent>
      </w:r>
      <w:r>
        <w:rPr>
          <w:rFonts w:hint="eastAsia"/>
          <w:b/>
          <w:bCs/>
          <w:noProof/>
          <w:sz w:val="28"/>
          <w:szCs w:val="28"/>
        </w:rPr>
        <mc:AlternateContent>
          <mc:Choice Requires="wps">
            <w:drawing>
              <wp:anchor distT="0" distB="0" distL="114300" distR="114300" simplePos="0" relativeHeight="251665408" behindDoc="0" locked="0" layoutInCell="1" allowOverlap="1" wp14:anchorId="1C38A260" wp14:editId="3FB3C4F7">
                <wp:simplePos x="0" y="0"/>
                <wp:positionH relativeFrom="column">
                  <wp:posOffset>2736215</wp:posOffset>
                </wp:positionH>
                <wp:positionV relativeFrom="paragraph">
                  <wp:posOffset>104775</wp:posOffset>
                </wp:positionV>
                <wp:extent cx="38100" cy="6761480"/>
                <wp:effectExtent l="0" t="0" r="19050" b="20320"/>
                <wp:wrapNone/>
                <wp:docPr id="10" name="直接连接符 10"/>
                <wp:cNvGraphicFramePr/>
                <a:graphic xmlns:a="http://schemas.openxmlformats.org/drawingml/2006/main">
                  <a:graphicData uri="http://schemas.microsoft.com/office/word/2010/wordprocessingShape">
                    <wps:wsp>
                      <wps:cNvCnPr/>
                      <wps:spPr>
                        <a:xfrm>
                          <a:off x="0" y="0"/>
                          <a:ext cx="38100" cy="676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30386"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5pt,8.25pt" to="218.45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" strokecolor="#4472c4 [3204]" strokeweight=".5pt">
                <v:stroke joinstyle="miter"/>
              </v:line>
            </w:pict>
          </mc:Fallback>
        </mc:AlternateContent>
      </w:r>
    </w:p>
    <w:p w14:paraId="1518FD99" w14:textId="67902DDE" w:rsidR="00692205" w:rsidRPr="00692205" w:rsidRDefault="0023285C" w:rsidP="006A57CE">
      <w:pPr>
        <w:ind w:firstLineChars="200" w:firstLine="560"/>
        <w:rPr>
          <w:sz w:val="28"/>
          <w:szCs w:val="28"/>
        </w:rPr>
      </w:pPr>
      <w:r>
        <w:rPr>
          <w:noProof/>
          <w:sz w:val="28"/>
          <w:szCs w:val="28"/>
        </w:rPr>
        <mc:AlternateContent>
          <mc:Choice Requires="wps">
            <w:drawing>
              <wp:anchor distT="0" distB="0" distL="114300" distR="114300" simplePos="0" relativeHeight="251727872" behindDoc="0" locked="0" layoutInCell="1" allowOverlap="1" wp14:anchorId="44BBEF6D" wp14:editId="79977A55">
                <wp:simplePos x="0" y="0"/>
                <wp:positionH relativeFrom="page">
                  <wp:posOffset>3981450</wp:posOffset>
                </wp:positionH>
                <wp:positionV relativeFrom="paragraph">
                  <wp:posOffset>289560</wp:posOffset>
                </wp:positionV>
                <wp:extent cx="3609975" cy="933450"/>
                <wp:effectExtent l="0" t="0" r="9525" b="0"/>
                <wp:wrapNone/>
                <wp:docPr id="8" name="文本框 8"/>
                <wp:cNvGraphicFramePr/>
                <a:graphic xmlns:a="http://schemas.openxmlformats.org/drawingml/2006/main">
                  <a:graphicData uri="http://schemas.microsoft.com/office/word/2010/wordprocessingShape">
                    <wps:wsp>
                      <wps:cNvSpPr txBox="1"/>
                      <wps:spPr>
                        <a:xfrm>
                          <a:off x="0" y="0"/>
                          <a:ext cx="3609975" cy="933450"/>
                        </a:xfrm>
                        <a:prstGeom prst="rect">
                          <a:avLst/>
                        </a:prstGeom>
                        <a:solidFill>
                          <a:schemeClr val="lt1"/>
                        </a:solidFill>
                        <a:ln w="6350">
                          <a:noFill/>
                        </a:ln>
                      </wps:spPr>
                      <wps:txbx>
                        <w:txbxContent>
                          <w:p w14:paraId="52D0298B" w14:textId="185F2850" w:rsidR="00771182" w:rsidRPr="0023285C" w:rsidRDefault="002F75C9" w:rsidP="00771182">
                            <w:pPr>
                              <w:rPr>
                                <w:rFonts w:ascii="宋体" w:hAnsi="宋体"/>
                                <w:color w:val="000000"/>
                                <w:sz w:val="24"/>
                                <w:szCs w:val="24"/>
                                <w:shd w:val="clear" w:color="auto" w:fill="FFFFFF"/>
                              </w:rPr>
                            </w:pPr>
                            <w:r w:rsidRPr="0023285C">
                              <w:rPr>
                                <w:rFonts w:hint="eastAsia"/>
                                <w:color w:val="000000"/>
                                <w:sz w:val="24"/>
                                <w:szCs w:val="24"/>
                                <w:shd w:val="clear" w:color="auto" w:fill="FFFFFF"/>
                              </w:rPr>
                              <w:t>▲配置大视野目镜和消色差物镜，视场大而且清晰；</w:t>
                            </w:r>
                            <w:r w:rsidRPr="0023285C">
                              <w:rPr>
                                <w:rFonts w:hint="eastAsia"/>
                                <w:color w:val="000000"/>
                                <w:sz w:val="24"/>
                                <w:szCs w:val="24"/>
                              </w:rPr>
                              <w:br/>
                            </w:r>
                            <w:r w:rsidRPr="0023285C">
                              <w:rPr>
                                <w:rFonts w:hint="eastAsia"/>
                                <w:color w:val="000000"/>
                                <w:sz w:val="24"/>
                                <w:szCs w:val="24"/>
                                <w:shd w:val="clear" w:color="auto" w:fill="FFFFFF"/>
                              </w:rPr>
                              <w:t>▲粗微动同轴调焦机构，</w:t>
                            </w:r>
                            <w:proofErr w:type="gramStart"/>
                            <w:r w:rsidRPr="0023285C">
                              <w:rPr>
                                <w:rFonts w:hint="eastAsia"/>
                                <w:color w:val="000000"/>
                                <w:sz w:val="24"/>
                                <w:szCs w:val="24"/>
                                <w:shd w:val="clear" w:color="auto" w:fill="FFFFFF"/>
                              </w:rPr>
                              <w:t>粗动松紧</w:t>
                            </w:r>
                            <w:proofErr w:type="gramEnd"/>
                            <w:r w:rsidRPr="0023285C">
                              <w:rPr>
                                <w:rFonts w:hint="eastAsia"/>
                                <w:color w:val="000000"/>
                                <w:sz w:val="24"/>
                                <w:szCs w:val="24"/>
                                <w:shd w:val="clear" w:color="auto" w:fill="FFFFFF"/>
                              </w:rPr>
                              <w:t>可调，带限位锁紧装置，</w:t>
                            </w:r>
                            <w:proofErr w:type="gramStart"/>
                            <w:r w:rsidRPr="0023285C">
                              <w:rPr>
                                <w:rFonts w:hint="eastAsia"/>
                                <w:color w:val="000000"/>
                                <w:sz w:val="24"/>
                                <w:szCs w:val="24"/>
                                <w:shd w:val="clear" w:color="auto" w:fill="FFFFFF"/>
                              </w:rPr>
                              <w:t>微动格值</w:t>
                            </w:r>
                            <w:proofErr w:type="gramEnd"/>
                            <w:r w:rsidRPr="0023285C">
                              <w:rPr>
                                <w:rFonts w:hint="eastAsia"/>
                                <w:color w:val="000000"/>
                                <w:sz w:val="24"/>
                                <w:szCs w:val="24"/>
                                <w:shd w:val="clear" w:color="auto" w:fill="FFFFFF"/>
                              </w:rPr>
                              <w:t>:2</w:t>
                            </w:r>
                            <w:r w:rsidRPr="0023285C">
                              <w:rPr>
                                <w:rFonts w:hint="eastAsia"/>
                                <w:color w:val="000000"/>
                                <w:sz w:val="24"/>
                                <w:szCs w:val="24"/>
                                <w:shd w:val="clear" w:color="auto" w:fill="FFFFFF"/>
                              </w:rPr>
                              <w:t>μ</w:t>
                            </w:r>
                            <w:r w:rsidRPr="0023285C">
                              <w:rPr>
                                <w:rFonts w:hint="eastAsia"/>
                                <w:color w:val="000000"/>
                                <w:sz w:val="24"/>
                                <w:szCs w:val="24"/>
                                <w:shd w:val="clear" w:color="auto" w:fill="FFFFFF"/>
                              </w:rPr>
                              <w:t>m</w:t>
                            </w:r>
                            <w:r w:rsidRPr="0023285C">
                              <w:rPr>
                                <w:rFonts w:hint="eastAsia"/>
                                <w:color w:val="000000"/>
                                <w:sz w:val="24"/>
                                <w:szCs w:val="24"/>
                                <w:shd w:val="clear" w:color="auto" w:fill="FFFFFF"/>
                              </w:rPr>
                              <w:t>；</w:t>
                            </w:r>
                            <w:r w:rsidRPr="0023285C">
                              <w:rPr>
                                <w:rFonts w:hint="eastAsia"/>
                                <w:color w:val="000000"/>
                                <w:sz w:val="24"/>
                                <w:szCs w:val="24"/>
                              </w:rPr>
                              <w:br/>
                            </w:r>
                            <w:r w:rsidRPr="0023285C">
                              <w:rPr>
                                <w:rFonts w:hint="eastAsia"/>
                                <w:color w:val="000000"/>
                                <w:sz w:val="24"/>
                                <w:szCs w:val="24"/>
                                <w:shd w:val="clear" w:color="auto" w:fill="FFFFFF"/>
                              </w:rPr>
                              <w:t>▲</w:t>
                            </w:r>
                            <w:r w:rsidRPr="0023285C">
                              <w:rPr>
                                <w:rFonts w:hint="eastAsia"/>
                                <w:color w:val="000000"/>
                                <w:sz w:val="24"/>
                                <w:szCs w:val="24"/>
                                <w:shd w:val="clear" w:color="auto" w:fill="FFFFFF"/>
                              </w:rPr>
                              <w:t>6V20W</w:t>
                            </w:r>
                            <w:r w:rsidRPr="0023285C">
                              <w:rPr>
                                <w:rFonts w:hint="eastAsia"/>
                                <w:color w:val="000000"/>
                                <w:sz w:val="24"/>
                                <w:szCs w:val="24"/>
                                <w:shd w:val="clear" w:color="auto" w:fill="FFFFFF"/>
                              </w:rPr>
                              <w:t>卤素灯透射照明</w:t>
                            </w:r>
                            <w:r w:rsidRPr="0023285C">
                              <w:rPr>
                                <w:rFonts w:hint="eastAsia"/>
                                <w:color w:val="000000"/>
                                <w:sz w:val="24"/>
                                <w:szCs w:val="24"/>
                                <w:shd w:val="clear" w:color="auto" w:fill="FFFFFF"/>
                              </w:rPr>
                              <w:t>,</w:t>
                            </w:r>
                            <w:r w:rsidRPr="0023285C">
                              <w:rPr>
                                <w:rFonts w:hint="eastAsia"/>
                                <w:color w:val="000000"/>
                                <w:sz w:val="24"/>
                                <w:szCs w:val="24"/>
                                <w:shd w:val="clear" w:color="auto" w:fill="FFFFFF"/>
                              </w:rPr>
                              <w:t>亮度可调；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EF6D" id="文本框 8" o:spid="_x0000_s1031" type="#_x0000_t202" style="position:absolute;left:0;text-align:left;margin-left:313.5pt;margin-top:22.8pt;width:284.25pt;height:73.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" fillcolor="white [3201]" stroked="f" strokeweight=".5pt">
                <v:textbox>
                  <w:txbxContent>
                    <w:p w14:paraId="52D0298B" w14:textId="185F2850" w:rsidR="00771182" w:rsidRPr="0023285C" w:rsidRDefault="002F75C9" w:rsidP="00771182">
                      <w:pPr>
                        <w:rPr>
                          <w:rFonts w:ascii="宋体" w:hAnsi="宋体"/>
                          <w:color w:val="000000"/>
                          <w:sz w:val="24"/>
                          <w:szCs w:val="24"/>
                          <w:shd w:val="clear" w:color="auto" w:fill="FFFFFF"/>
                        </w:rPr>
                      </w:pPr>
                      <w:r w:rsidRPr="0023285C">
                        <w:rPr>
                          <w:rFonts w:hint="eastAsia"/>
                          <w:color w:val="000000"/>
                          <w:sz w:val="24"/>
                          <w:szCs w:val="24"/>
                          <w:shd w:val="clear" w:color="auto" w:fill="FFFFFF"/>
                        </w:rPr>
                        <w:t>▲配置大视野目镜和消色差物镜，视场大而且清晰；</w:t>
                      </w:r>
                      <w:r w:rsidRPr="0023285C">
                        <w:rPr>
                          <w:rFonts w:hint="eastAsia"/>
                          <w:color w:val="000000"/>
                          <w:sz w:val="24"/>
                          <w:szCs w:val="24"/>
                        </w:rPr>
                        <w:br/>
                      </w:r>
                      <w:r w:rsidRPr="0023285C">
                        <w:rPr>
                          <w:rFonts w:hint="eastAsia"/>
                          <w:color w:val="000000"/>
                          <w:sz w:val="24"/>
                          <w:szCs w:val="24"/>
                          <w:shd w:val="clear" w:color="auto" w:fill="FFFFFF"/>
                        </w:rPr>
                        <w:t>▲粗微动同轴调焦机构，</w:t>
                      </w:r>
                      <w:proofErr w:type="gramStart"/>
                      <w:r w:rsidRPr="0023285C">
                        <w:rPr>
                          <w:rFonts w:hint="eastAsia"/>
                          <w:color w:val="000000"/>
                          <w:sz w:val="24"/>
                          <w:szCs w:val="24"/>
                          <w:shd w:val="clear" w:color="auto" w:fill="FFFFFF"/>
                        </w:rPr>
                        <w:t>粗动松紧</w:t>
                      </w:r>
                      <w:proofErr w:type="gramEnd"/>
                      <w:r w:rsidRPr="0023285C">
                        <w:rPr>
                          <w:rFonts w:hint="eastAsia"/>
                          <w:color w:val="000000"/>
                          <w:sz w:val="24"/>
                          <w:szCs w:val="24"/>
                          <w:shd w:val="clear" w:color="auto" w:fill="FFFFFF"/>
                        </w:rPr>
                        <w:t>可调，带限位锁紧装置，</w:t>
                      </w:r>
                      <w:proofErr w:type="gramStart"/>
                      <w:r w:rsidRPr="0023285C">
                        <w:rPr>
                          <w:rFonts w:hint="eastAsia"/>
                          <w:color w:val="000000"/>
                          <w:sz w:val="24"/>
                          <w:szCs w:val="24"/>
                          <w:shd w:val="clear" w:color="auto" w:fill="FFFFFF"/>
                        </w:rPr>
                        <w:t>微动格值</w:t>
                      </w:r>
                      <w:proofErr w:type="gramEnd"/>
                      <w:r w:rsidRPr="0023285C">
                        <w:rPr>
                          <w:rFonts w:hint="eastAsia"/>
                          <w:color w:val="000000"/>
                          <w:sz w:val="24"/>
                          <w:szCs w:val="24"/>
                          <w:shd w:val="clear" w:color="auto" w:fill="FFFFFF"/>
                        </w:rPr>
                        <w:t>:2</w:t>
                      </w:r>
                      <w:r w:rsidRPr="0023285C">
                        <w:rPr>
                          <w:rFonts w:hint="eastAsia"/>
                          <w:color w:val="000000"/>
                          <w:sz w:val="24"/>
                          <w:szCs w:val="24"/>
                          <w:shd w:val="clear" w:color="auto" w:fill="FFFFFF"/>
                        </w:rPr>
                        <w:t>μ</w:t>
                      </w:r>
                      <w:r w:rsidRPr="0023285C">
                        <w:rPr>
                          <w:rFonts w:hint="eastAsia"/>
                          <w:color w:val="000000"/>
                          <w:sz w:val="24"/>
                          <w:szCs w:val="24"/>
                          <w:shd w:val="clear" w:color="auto" w:fill="FFFFFF"/>
                        </w:rPr>
                        <w:t>m</w:t>
                      </w:r>
                      <w:r w:rsidRPr="0023285C">
                        <w:rPr>
                          <w:rFonts w:hint="eastAsia"/>
                          <w:color w:val="000000"/>
                          <w:sz w:val="24"/>
                          <w:szCs w:val="24"/>
                          <w:shd w:val="clear" w:color="auto" w:fill="FFFFFF"/>
                        </w:rPr>
                        <w:t>；</w:t>
                      </w:r>
                      <w:r w:rsidRPr="0023285C">
                        <w:rPr>
                          <w:rFonts w:hint="eastAsia"/>
                          <w:color w:val="000000"/>
                          <w:sz w:val="24"/>
                          <w:szCs w:val="24"/>
                        </w:rPr>
                        <w:br/>
                      </w:r>
                      <w:r w:rsidRPr="0023285C">
                        <w:rPr>
                          <w:rFonts w:hint="eastAsia"/>
                          <w:color w:val="000000"/>
                          <w:sz w:val="24"/>
                          <w:szCs w:val="24"/>
                          <w:shd w:val="clear" w:color="auto" w:fill="FFFFFF"/>
                        </w:rPr>
                        <w:t>▲</w:t>
                      </w:r>
                      <w:r w:rsidRPr="0023285C">
                        <w:rPr>
                          <w:rFonts w:hint="eastAsia"/>
                          <w:color w:val="000000"/>
                          <w:sz w:val="24"/>
                          <w:szCs w:val="24"/>
                          <w:shd w:val="clear" w:color="auto" w:fill="FFFFFF"/>
                        </w:rPr>
                        <w:t>6V20W</w:t>
                      </w:r>
                      <w:r w:rsidRPr="0023285C">
                        <w:rPr>
                          <w:rFonts w:hint="eastAsia"/>
                          <w:color w:val="000000"/>
                          <w:sz w:val="24"/>
                          <w:szCs w:val="24"/>
                          <w:shd w:val="clear" w:color="auto" w:fill="FFFFFF"/>
                        </w:rPr>
                        <w:t>卤素灯透射照明</w:t>
                      </w:r>
                      <w:r w:rsidRPr="0023285C">
                        <w:rPr>
                          <w:rFonts w:hint="eastAsia"/>
                          <w:color w:val="000000"/>
                          <w:sz w:val="24"/>
                          <w:szCs w:val="24"/>
                          <w:shd w:val="clear" w:color="auto" w:fill="FFFFFF"/>
                        </w:rPr>
                        <w:t>,</w:t>
                      </w:r>
                      <w:r w:rsidRPr="0023285C">
                        <w:rPr>
                          <w:rFonts w:hint="eastAsia"/>
                          <w:color w:val="000000"/>
                          <w:sz w:val="24"/>
                          <w:szCs w:val="24"/>
                          <w:shd w:val="clear" w:color="auto" w:fill="FFFFFF"/>
                        </w:rPr>
                        <w:t>亮度可调；</w:t>
                      </w:r>
                    </w:p>
                  </w:txbxContent>
                </v:textbox>
                <w10:wrap anchorx="page"/>
              </v:shape>
            </w:pict>
          </mc:Fallback>
        </mc:AlternateContent>
      </w:r>
    </w:p>
    <w:p w14:paraId="7AC59D9C" w14:textId="0563E28C" w:rsidR="00692205" w:rsidRPr="00692205" w:rsidRDefault="00692205" w:rsidP="00692205">
      <w:pPr>
        <w:tabs>
          <w:tab w:val="left" w:pos="6900"/>
        </w:tabs>
        <w:rPr>
          <w:sz w:val="28"/>
          <w:szCs w:val="28"/>
        </w:rPr>
      </w:pPr>
      <w:r>
        <w:rPr>
          <w:sz w:val="28"/>
          <w:szCs w:val="28"/>
        </w:rPr>
        <w:tab/>
      </w:r>
    </w:p>
    <w:p w14:paraId="0A3C715F" w14:textId="20390962" w:rsidR="00692205" w:rsidRPr="00692205" w:rsidRDefault="0023285C" w:rsidP="00647FBD">
      <w:pPr>
        <w:widowControl/>
        <w:shd w:val="clear" w:color="auto" w:fill="FFFFFF"/>
        <w:rPr>
          <w:sz w:val="28"/>
          <w:szCs w:val="28"/>
        </w:rPr>
      </w:pPr>
      <w:r>
        <w:rPr>
          <w:rFonts w:hint="eastAsia"/>
          <w:b/>
          <w:bCs/>
          <w:noProof/>
          <w:sz w:val="28"/>
          <w:szCs w:val="28"/>
        </w:rPr>
        <mc:AlternateContent>
          <mc:Choice Requires="wps">
            <w:drawing>
              <wp:anchor distT="0" distB="0" distL="114300" distR="114300" simplePos="0" relativeHeight="251734016" behindDoc="0" locked="0" layoutInCell="1" allowOverlap="1" wp14:anchorId="18F7054C" wp14:editId="21023D8F">
                <wp:simplePos x="0" y="0"/>
                <wp:positionH relativeFrom="margin">
                  <wp:posOffset>4293235</wp:posOffset>
                </wp:positionH>
                <wp:positionV relativeFrom="paragraph">
                  <wp:posOffset>497205</wp:posOffset>
                </wp:positionV>
                <wp:extent cx="1209675" cy="405765"/>
                <wp:effectExtent l="0" t="0" r="9525" b="0"/>
                <wp:wrapNone/>
                <wp:docPr id="11" name="矩形 11"/>
                <wp:cNvGraphicFramePr/>
                <a:graphic xmlns:a="http://schemas.openxmlformats.org/drawingml/2006/main">
                  <a:graphicData uri="http://schemas.microsoft.com/office/word/2010/wordprocessingShape">
                    <wps:wsp>
                      <wps:cNvSpPr/>
                      <wps:spPr>
                        <a:xfrm>
                          <a:off x="0" y="0"/>
                          <a:ext cx="1209675" cy="405765"/>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BBB6A" w14:textId="006FC4A2" w:rsidR="003D0B01" w:rsidRPr="00692205" w:rsidRDefault="003D0B01" w:rsidP="00771182">
                            <w:pPr>
                              <w:jc w:val="center"/>
                              <w:rPr>
                                <w:b/>
                                <w:bCs/>
                                <w:color w:val="000000" w:themeColor="text1"/>
                                <w:sz w:val="36"/>
                                <w:szCs w:val="36"/>
                              </w:rPr>
                            </w:pPr>
                            <w:r>
                              <w:rPr>
                                <w:rFonts w:hint="eastAsia"/>
                                <w:b/>
                                <w:bCs/>
                                <w:color w:val="000000" w:themeColor="text1"/>
                                <w:sz w:val="36"/>
                                <w:szCs w:val="36"/>
                              </w:rPr>
                              <w:t>选配件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054C" id="矩形 11" o:spid="_x0000_s1032" style="position:absolute;left:0;text-align:left;margin-left:338.05pt;margin-top:39.15pt;width:95.25pt;height:31.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" fillcolor="#54a1f6" stroked="f" strokeweight="1pt">
                <v:textbox>
                  <w:txbxContent>
                    <w:p w14:paraId="799BBB6A" w14:textId="006FC4A2" w:rsidR="003D0B01" w:rsidRPr="00692205" w:rsidRDefault="003D0B01" w:rsidP="00771182">
                      <w:pPr>
                        <w:jc w:val="center"/>
                        <w:rPr>
                          <w:b/>
                          <w:bCs/>
                          <w:color w:val="000000" w:themeColor="text1"/>
                          <w:sz w:val="36"/>
                          <w:szCs w:val="36"/>
                        </w:rPr>
                      </w:pPr>
                      <w:r>
                        <w:rPr>
                          <w:rFonts w:hint="eastAsia"/>
                          <w:b/>
                          <w:bCs/>
                          <w:color w:val="000000" w:themeColor="text1"/>
                          <w:sz w:val="36"/>
                          <w:szCs w:val="36"/>
                        </w:rPr>
                        <w:t>选配件</w:t>
                      </w:r>
                    </w:p>
                  </w:txbxContent>
                </v:textbox>
                <w10:wrap anchorx="margin"/>
              </v:rect>
            </w:pict>
          </mc:Fallback>
        </mc:AlternateContent>
      </w:r>
      <w:r>
        <w:rPr>
          <w:rFonts w:hint="eastAsia"/>
          <w:b/>
          <w:bCs/>
          <w:noProof/>
          <w:sz w:val="28"/>
          <w:szCs w:val="28"/>
        </w:rPr>
        <mc:AlternateContent>
          <mc:Choice Requires="wps">
            <w:drawing>
              <wp:anchor distT="0" distB="0" distL="114300" distR="114300" simplePos="0" relativeHeight="251742208" behindDoc="0" locked="0" layoutInCell="1" allowOverlap="1" wp14:anchorId="7EADEFE9" wp14:editId="651E40DF">
                <wp:simplePos x="0" y="0"/>
                <wp:positionH relativeFrom="page">
                  <wp:posOffset>3990975</wp:posOffset>
                </wp:positionH>
                <wp:positionV relativeFrom="paragraph">
                  <wp:posOffset>992505</wp:posOffset>
                </wp:positionV>
                <wp:extent cx="3505200" cy="4562475"/>
                <wp:effectExtent l="0" t="0" r="19050" b="28575"/>
                <wp:wrapNone/>
                <wp:docPr id="9" name="矩形 9"/>
                <wp:cNvGraphicFramePr/>
                <a:graphic xmlns:a="http://schemas.openxmlformats.org/drawingml/2006/main">
                  <a:graphicData uri="http://schemas.microsoft.com/office/word/2010/wordprocessingShape">
                    <wps:wsp>
                      <wps:cNvSpPr/>
                      <wps:spPr>
                        <a:xfrm>
                          <a:off x="0" y="0"/>
                          <a:ext cx="3505200" cy="456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1-3"/>
                              <w:tblW w:w="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4235"/>
                            </w:tblGrid>
                            <w:tr w:rsidR="0023285C" w:rsidRPr="0035651F" w14:paraId="328ECFD3" w14:textId="77777777" w:rsidTr="0023285C">
                              <w:trPr>
                                <w:trHeight w:val="135"/>
                              </w:trPr>
                              <w:tc>
                                <w:tcPr>
                                  <w:tcW w:w="1054" w:type="dxa"/>
                                </w:tcPr>
                                <w:p w14:paraId="041A8126" w14:textId="77777777" w:rsidR="0023285C" w:rsidRPr="0035651F" w:rsidRDefault="0023285C" w:rsidP="0023285C">
                                  <w:pPr>
                                    <w:rPr>
                                      <w:rFonts w:ascii="宋体" w:hAnsi="宋体"/>
                                      <w:sz w:val="18"/>
                                      <w:szCs w:val="18"/>
                                    </w:rPr>
                                  </w:pPr>
                                  <w:r w:rsidRPr="0035651F">
                                    <w:rPr>
                                      <w:rFonts w:ascii="宋体" w:hAnsi="宋体"/>
                                      <w:sz w:val="18"/>
                                      <w:szCs w:val="18"/>
                                    </w:rPr>
                                    <w:t>名称</w:t>
                                  </w:r>
                                </w:p>
                              </w:tc>
                              <w:tc>
                                <w:tcPr>
                                  <w:tcW w:w="4235" w:type="dxa"/>
                                </w:tcPr>
                                <w:p w14:paraId="07D93339" w14:textId="77777777" w:rsidR="0023285C" w:rsidRPr="0035651F" w:rsidRDefault="0023285C" w:rsidP="0023285C">
                                  <w:pPr>
                                    <w:rPr>
                                      <w:rFonts w:ascii="宋体" w:hAnsi="宋体"/>
                                      <w:sz w:val="18"/>
                                      <w:szCs w:val="18"/>
                                    </w:rPr>
                                  </w:pPr>
                                  <w:r w:rsidRPr="0035651F">
                                    <w:rPr>
                                      <w:rFonts w:ascii="宋体" w:hAnsi="宋体"/>
                                      <w:sz w:val="18"/>
                                      <w:szCs w:val="18"/>
                                    </w:rPr>
                                    <w:t>类别/技术参数</w:t>
                                  </w:r>
                                </w:p>
                              </w:tc>
                            </w:tr>
                            <w:tr w:rsidR="0023285C" w:rsidRPr="0035651F" w14:paraId="6B154A4F" w14:textId="77777777" w:rsidTr="0023285C">
                              <w:trPr>
                                <w:trHeight w:val="97"/>
                              </w:trPr>
                              <w:tc>
                                <w:tcPr>
                                  <w:tcW w:w="1054" w:type="dxa"/>
                                  <w:vMerge w:val="restart"/>
                                </w:tcPr>
                                <w:p w14:paraId="2BC79B62" w14:textId="77777777" w:rsidR="0023285C" w:rsidRPr="0035651F" w:rsidRDefault="0023285C" w:rsidP="0023285C">
                                  <w:pPr>
                                    <w:rPr>
                                      <w:rFonts w:ascii="宋体" w:hAnsi="宋体"/>
                                      <w:sz w:val="18"/>
                                      <w:szCs w:val="18"/>
                                    </w:rPr>
                                  </w:pPr>
                                  <w:r w:rsidRPr="0035651F">
                                    <w:rPr>
                                      <w:rFonts w:ascii="宋体" w:hAnsi="宋体"/>
                                      <w:sz w:val="18"/>
                                      <w:szCs w:val="18"/>
                                    </w:rPr>
                                    <w:t>目镜</w:t>
                                  </w:r>
                                </w:p>
                              </w:tc>
                              <w:tc>
                                <w:tcPr>
                                  <w:tcW w:w="4235" w:type="dxa"/>
                                </w:tcPr>
                                <w:p w14:paraId="23A0CE41" w14:textId="77777777" w:rsidR="0023285C" w:rsidRPr="0035651F" w:rsidRDefault="0023285C" w:rsidP="0023285C">
                                  <w:pPr>
                                    <w:rPr>
                                      <w:rFonts w:ascii="宋体" w:hAnsi="宋体"/>
                                      <w:sz w:val="18"/>
                                      <w:szCs w:val="18"/>
                                    </w:rPr>
                                  </w:pPr>
                                  <w:r w:rsidRPr="0035651F">
                                    <w:rPr>
                                      <w:rFonts w:ascii="宋体" w:hAnsi="宋体"/>
                                      <w:sz w:val="18"/>
                                      <w:szCs w:val="18"/>
                                    </w:rPr>
                                    <w:t>大视野WF16X(Φ11mm)</w:t>
                                  </w:r>
                                </w:p>
                              </w:tc>
                            </w:tr>
                            <w:tr w:rsidR="0023285C" w:rsidRPr="0035651F" w14:paraId="46EAEFA4" w14:textId="77777777" w:rsidTr="0023285C">
                              <w:trPr>
                                <w:trHeight w:val="71"/>
                              </w:trPr>
                              <w:tc>
                                <w:tcPr>
                                  <w:tcW w:w="1054" w:type="dxa"/>
                                  <w:vMerge/>
                                </w:tcPr>
                                <w:p w14:paraId="2AD0A978" w14:textId="77777777" w:rsidR="0023285C" w:rsidRPr="0035651F" w:rsidRDefault="0023285C" w:rsidP="0023285C">
                                  <w:pPr>
                                    <w:rPr>
                                      <w:rFonts w:ascii="宋体" w:hAnsi="宋体" w:hint="eastAsia"/>
                                      <w:sz w:val="18"/>
                                      <w:szCs w:val="18"/>
                                    </w:rPr>
                                  </w:pPr>
                                </w:p>
                              </w:tc>
                              <w:tc>
                                <w:tcPr>
                                  <w:tcW w:w="4235" w:type="dxa"/>
                                </w:tcPr>
                                <w:p w14:paraId="2202224F" w14:textId="77777777" w:rsidR="0023285C" w:rsidRPr="0035651F" w:rsidRDefault="0023285C" w:rsidP="0023285C">
                                  <w:pPr>
                                    <w:rPr>
                                      <w:rFonts w:ascii="宋体" w:hAnsi="宋体"/>
                                      <w:sz w:val="18"/>
                                      <w:szCs w:val="18"/>
                                    </w:rPr>
                                  </w:pPr>
                                  <w:r w:rsidRPr="0035651F">
                                    <w:rPr>
                                      <w:rFonts w:ascii="宋体" w:hAnsi="宋体"/>
                                      <w:sz w:val="18"/>
                                      <w:szCs w:val="18"/>
                                    </w:rPr>
                                    <w:t xml:space="preserve">分划10X(Φ18mm) </w:t>
                                  </w:r>
                                  <w:proofErr w:type="gramStart"/>
                                  <w:r w:rsidRPr="0035651F">
                                    <w:rPr>
                                      <w:rFonts w:ascii="宋体" w:hAnsi="宋体"/>
                                      <w:sz w:val="18"/>
                                      <w:szCs w:val="18"/>
                                    </w:rPr>
                                    <w:t>格值</w:t>
                                  </w:r>
                                  <w:proofErr w:type="gramEnd"/>
                                  <w:r w:rsidRPr="0035651F">
                                    <w:rPr>
                                      <w:rFonts w:ascii="宋体" w:hAnsi="宋体"/>
                                      <w:sz w:val="18"/>
                                      <w:szCs w:val="18"/>
                                    </w:rPr>
                                    <w:t>0.1mm/格</w:t>
                                  </w:r>
                                </w:p>
                              </w:tc>
                            </w:tr>
                            <w:tr w:rsidR="0023285C" w:rsidRPr="0035651F" w14:paraId="60B9C780" w14:textId="77777777" w:rsidTr="0023285C">
                              <w:trPr>
                                <w:trHeight w:val="71"/>
                              </w:trPr>
                              <w:tc>
                                <w:tcPr>
                                  <w:tcW w:w="1054" w:type="dxa"/>
                                  <w:vMerge w:val="restart"/>
                                </w:tcPr>
                                <w:p w14:paraId="3DF8303C" w14:textId="77777777" w:rsidR="0023285C" w:rsidRPr="0035651F" w:rsidRDefault="0023285C" w:rsidP="0023285C">
                                  <w:pPr>
                                    <w:rPr>
                                      <w:rFonts w:ascii="宋体" w:hAnsi="宋体"/>
                                      <w:sz w:val="18"/>
                                      <w:szCs w:val="18"/>
                                    </w:rPr>
                                  </w:pPr>
                                  <w:r w:rsidRPr="0035651F">
                                    <w:rPr>
                                      <w:rFonts w:ascii="宋体" w:hAnsi="宋体"/>
                                      <w:sz w:val="18"/>
                                      <w:szCs w:val="18"/>
                                    </w:rPr>
                                    <w:t>目镜筒</w:t>
                                  </w:r>
                                </w:p>
                              </w:tc>
                              <w:tc>
                                <w:tcPr>
                                  <w:tcW w:w="4235" w:type="dxa"/>
                                </w:tcPr>
                                <w:p w14:paraId="755F3679" w14:textId="77777777" w:rsidR="0023285C" w:rsidRPr="0035651F" w:rsidRDefault="0023285C" w:rsidP="0023285C">
                                  <w:pPr>
                                    <w:rPr>
                                      <w:rFonts w:ascii="宋体" w:hAnsi="宋体"/>
                                      <w:sz w:val="18"/>
                                      <w:szCs w:val="18"/>
                                    </w:rPr>
                                  </w:pPr>
                                  <w:r w:rsidRPr="0035651F">
                                    <w:rPr>
                                      <w:rFonts w:ascii="宋体" w:hAnsi="宋体"/>
                                      <w:sz w:val="18"/>
                                      <w:szCs w:val="18"/>
                                    </w:rPr>
                                    <w:t>单目镜,可360</w:t>
                                  </w:r>
                                  <w:r w:rsidRPr="0035651F">
                                    <w:rPr>
                                      <w:rFonts w:ascii="微软雅黑" w:eastAsia="微软雅黑" w:hAnsi="微软雅黑" w:cs="微软雅黑" w:hint="eastAsia"/>
                                      <w:sz w:val="18"/>
                                      <w:szCs w:val="18"/>
                                    </w:rPr>
                                    <w:t>˚</w:t>
                                  </w:r>
                                  <w:r w:rsidRPr="0035651F">
                                    <w:rPr>
                                      <w:rFonts w:ascii="宋体" w:hAnsi="宋体"/>
                                      <w:sz w:val="18"/>
                                      <w:szCs w:val="18"/>
                                    </w:rPr>
                                    <w:t>旋转,倾斜30º</w:t>
                                  </w:r>
                                </w:p>
                              </w:tc>
                            </w:tr>
                            <w:tr w:rsidR="0023285C" w:rsidRPr="0035651F" w14:paraId="57362229" w14:textId="77777777" w:rsidTr="0023285C">
                              <w:trPr>
                                <w:trHeight w:val="270"/>
                              </w:trPr>
                              <w:tc>
                                <w:tcPr>
                                  <w:tcW w:w="1054" w:type="dxa"/>
                                  <w:vMerge/>
                                </w:tcPr>
                                <w:p w14:paraId="522769F7" w14:textId="77777777" w:rsidR="0023285C" w:rsidRPr="0035651F" w:rsidRDefault="0023285C" w:rsidP="0023285C">
                                  <w:pPr>
                                    <w:rPr>
                                      <w:rFonts w:ascii="宋体" w:hAnsi="宋体" w:hint="eastAsia"/>
                                      <w:sz w:val="18"/>
                                      <w:szCs w:val="18"/>
                                    </w:rPr>
                                  </w:pPr>
                                </w:p>
                              </w:tc>
                              <w:tc>
                                <w:tcPr>
                                  <w:tcW w:w="4235" w:type="dxa"/>
                                </w:tcPr>
                                <w:p w14:paraId="4D191B38" w14:textId="77777777" w:rsidR="0023285C" w:rsidRPr="0035651F" w:rsidRDefault="0023285C" w:rsidP="0023285C">
                                  <w:pPr>
                                    <w:rPr>
                                      <w:rFonts w:ascii="宋体" w:hAnsi="宋体"/>
                                      <w:sz w:val="18"/>
                                      <w:szCs w:val="18"/>
                                    </w:rPr>
                                  </w:pPr>
                                  <w:r w:rsidRPr="0035651F">
                                    <w:rPr>
                                      <w:rFonts w:ascii="宋体" w:hAnsi="宋体"/>
                                      <w:sz w:val="18"/>
                                      <w:szCs w:val="18"/>
                                    </w:rPr>
                                    <w:t>三目镜,倾斜30º可同时观察与摄影</w:t>
                                  </w:r>
                                </w:p>
                              </w:tc>
                            </w:tr>
                            <w:tr w:rsidR="0023285C" w:rsidRPr="0035651F" w14:paraId="71BCEE4A" w14:textId="77777777" w:rsidTr="0023285C">
                              <w:trPr>
                                <w:trHeight w:val="230"/>
                              </w:trPr>
                              <w:tc>
                                <w:tcPr>
                                  <w:tcW w:w="1054" w:type="dxa"/>
                                </w:tcPr>
                                <w:p w14:paraId="52C97189" w14:textId="77777777" w:rsidR="0023285C" w:rsidRPr="0035651F" w:rsidRDefault="0023285C" w:rsidP="0023285C">
                                  <w:pPr>
                                    <w:rPr>
                                      <w:rFonts w:ascii="宋体" w:hAnsi="宋体"/>
                                      <w:sz w:val="18"/>
                                      <w:szCs w:val="18"/>
                                    </w:rPr>
                                  </w:pPr>
                                  <w:r w:rsidRPr="0035651F">
                                    <w:rPr>
                                      <w:rFonts w:ascii="宋体" w:hAnsi="宋体"/>
                                      <w:sz w:val="18"/>
                                      <w:szCs w:val="18"/>
                                    </w:rPr>
                                    <w:t>转换器</w:t>
                                  </w:r>
                                </w:p>
                              </w:tc>
                              <w:tc>
                                <w:tcPr>
                                  <w:tcW w:w="4235" w:type="dxa"/>
                                </w:tcPr>
                                <w:p w14:paraId="15156B2A" w14:textId="77777777" w:rsidR="0023285C" w:rsidRPr="0035651F" w:rsidRDefault="0023285C" w:rsidP="0023285C">
                                  <w:pPr>
                                    <w:rPr>
                                      <w:rFonts w:ascii="宋体" w:hAnsi="宋体"/>
                                      <w:sz w:val="18"/>
                                      <w:szCs w:val="18"/>
                                    </w:rPr>
                                  </w:pPr>
                                  <w:r w:rsidRPr="0035651F">
                                    <w:rPr>
                                      <w:rFonts w:ascii="宋体" w:hAnsi="宋体"/>
                                      <w:sz w:val="18"/>
                                      <w:szCs w:val="18"/>
                                    </w:rPr>
                                    <w:t>五孔(内向式滚珠内定位)</w:t>
                                  </w:r>
                                </w:p>
                              </w:tc>
                            </w:tr>
                            <w:tr w:rsidR="0023285C" w:rsidRPr="0035651F" w14:paraId="06F08D08" w14:textId="77777777" w:rsidTr="0023285C">
                              <w:trPr>
                                <w:trHeight w:val="191"/>
                              </w:trPr>
                              <w:tc>
                                <w:tcPr>
                                  <w:tcW w:w="1054" w:type="dxa"/>
                                  <w:vMerge w:val="restart"/>
                                </w:tcPr>
                                <w:p w14:paraId="780E8A62" w14:textId="77777777" w:rsidR="0023285C" w:rsidRPr="0035651F" w:rsidRDefault="0023285C" w:rsidP="0023285C">
                                  <w:pPr>
                                    <w:rPr>
                                      <w:rFonts w:ascii="宋体" w:hAnsi="宋体"/>
                                      <w:sz w:val="18"/>
                                      <w:szCs w:val="18"/>
                                    </w:rPr>
                                  </w:pPr>
                                  <w:r w:rsidRPr="0035651F">
                                    <w:rPr>
                                      <w:rFonts w:ascii="宋体" w:hAnsi="宋体"/>
                                      <w:sz w:val="18"/>
                                      <w:szCs w:val="18"/>
                                    </w:rPr>
                                    <w:t>滤色片</w:t>
                                  </w:r>
                                </w:p>
                              </w:tc>
                              <w:tc>
                                <w:tcPr>
                                  <w:tcW w:w="4235" w:type="dxa"/>
                                </w:tcPr>
                                <w:p w14:paraId="60DFDB65" w14:textId="77777777" w:rsidR="0023285C" w:rsidRPr="0035651F" w:rsidRDefault="0023285C" w:rsidP="0023285C">
                                  <w:pPr>
                                    <w:rPr>
                                      <w:rFonts w:ascii="宋体" w:hAnsi="宋体"/>
                                      <w:sz w:val="18"/>
                                      <w:szCs w:val="18"/>
                                    </w:rPr>
                                  </w:pPr>
                                  <w:r w:rsidRPr="0035651F">
                                    <w:rPr>
                                      <w:rFonts w:ascii="宋体" w:hAnsi="宋体"/>
                                      <w:sz w:val="18"/>
                                      <w:szCs w:val="18"/>
                                    </w:rPr>
                                    <w:t>绿滤色片</w:t>
                                  </w:r>
                                </w:p>
                              </w:tc>
                            </w:tr>
                            <w:tr w:rsidR="0023285C" w:rsidRPr="0035651F" w14:paraId="08F07951" w14:textId="77777777" w:rsidTr="0023285C">
                              <w:trPr>
                                <w:trHeight w:val="152"/>
                              </w:trPr>
                              <w:tc>
                                <w:tcPr>
                                  <w:tcW w:w="1054" w:type="dxa"/>
                                  <w:vMerge/>
                                </w:tcPr>
                                <w:p w14:paraId="555F2F7E" w14:textId="77777777" w:rsidR="0023285C" w:rsidRPr="0035651F" w:rsidRDefault="0023285C" w:rsidP="0023285C">
                                  <w:pPr>
                                    <w:rPr>
                                      <w:rFonts w:ascii="宋体" w:hAnsi="宋体" w:hint="eastAsia"/>
                                      <w:sz w:val="18"/>
                                      <w:szCs w:val="18"/>
                                    </w:rPr>
                                  </w:pPr>
                                </w:p>
                              </w:tc>
                              <w:tc>
                                <w:tcPr>
                                  <w:tcW w:w="4235" w:type="dxa"/>
                                </w:tcPr>
                                <w:p w14:paraId="3FADC878" w14:textId="77777777" w:rsidR="0023285C" w:rsidRPr="0035651F" w:rsidRDefault="0023285C" w:rsidP="0023285C">
                                  <w:pPr>
                                    <w:rPr>
                                      <w:rFonts w:ascii="宋体" w:hAnsi="宋体"/>
                                      <w:sz w:val="18"/>
                                      <w:szCs w:val="18"/>
                                    </w:rPr>
                                  </w:pPr>
                                  <w:r w:rsidRPr="0035651F">
                                    <w:rPr>
                                      <w:rFonts w:ascii="宋体" w:hAnsi="宋体"/>
                                      <w:sz w:val="18"/>
                                      <w:szCs w:val="18"/>
                                    </w:rPr>
                                    <w:t>黄滤色片</w:t>
                                  </w:r>
                                </w:p>
                              </w:tc>
                            </w:tr>
                            <w:tr w:rsidR="0023285C" w:rsidRPr="0035651F" w14:paraId="45F62B9E" w14:textId="77777777" w:rsidTr="0023285C">
                              <w:trPr>
                                <w:trHeight w:val="100"/>
                              </w:trPr>
                              <w:tc>
                                <w:tcPr>
                                  <w:tcW w:w="1054" w:type="dxa"/>
                                  <w:vMerge w:val="restart"/>
                                </w:tcPr>
                                <w:p w14:paraId="0C6AC41D" w14:textId="77777777" w:rsidR="0023285C" w:rsidRPr="0035651F" w:rsidRDefault="0023285C" w:rsidP="0023285C">
                                  <w:pPr>
                                    <w:rPr>
                                      <w:rFonts w:ascii="宋体" w:hAnsi="宋体"/>
                                      <w:sz w:val="18"/>
                                      <w:szCs w:val="18"/>
                                    </w:rPr>
                                  </w:pPr>
                                  <w:r w:rsidRPr="0035651F">
                                    <w:rPr>
                                      <w:rFonts w:ascii="宋体" w:hAnsi="宋体"/>
                                      <w:sz w:val="18"/>
                                      <w:szCs w:val="18"/>
                                    </w:rPr>
                                    <w:t>CCD接头</w:t>
                                  </w:r>
                                </w:p>
                              </w:tc>
                              <w:tc>
                                <w:tcPr>
                                  <w:tcW w:w="4235" w:type="dxa"/>
                                </w:tcPr>
                                <w:p w14:paraId="76F23C09" w14:textId="77777777" w:rsidR="0023285C" w:rsidRPr="0035651F" w:rsidRDefault="0023285C" w:rsidP="0023285C">
                                  <w:pPr>
                                    <w:rPr>
                                      <w:rFonts w:ascii="宋体" w:hAnsi="宋体"/>
                                      <w:sz w:val="18"/>
                                      <w:szCs w:val="18"/>
                                    </w:rPr>
                                  </w:pPr>
                                  <w:r w:rsidRPr="0035651F">
                                    <w:rPr>
                                      <w:rFonts w:ascii="宋体" w:hAnsi="宋体"/>
                                      <w:sz w:val="18"/>
                                      <w:szCs w:val="18"/>
                                    </w:rPr>
                                    <w:t>0.4X</w:t>
                                  </w:r>
                                </w:p>
                              </w:tc>
                            </w:tr>
                            <w:tr w:rsidR="0023285C" w:rsidRPr="0035651F" w14:paraId="0CB5997C" w14:textId="77777777" w:rsidTr="0023285C">
                              <w:trPr>
                                <w:trHeight w:val="219"/>
                              </w:trPr>
                              <w:tc>
                                <w:tcPr>
                                  <w:tcW w:w="1054" w:type="dxa"/>
                                  <w:vMerge/>
                                </w:tcPr>
                                <w:p w14:paraId="0FF41A1A" w14:textId="77777777" w:rsidR="0023285C" w:rsidRPr="0035651F" w:rsidRDefault="0023285C" w:rsidP="0023285C">
                                  <w:pPr>
                                    <w:rPr>
                                      <w:rFonts w:ascii="宋体" w:hAnsi="宋体" w:hint="eastAsia"/>
                                      <w:sz w:val="18"/>
                                      <w:szCs w:val="18"/>
                                    </w:rPr>
                                  </w:pPr>
                                </w:p>
                              </w:tc>
                              <w:tc>
                                <w:tcPr>
                                  <w:tcW w:w="4235" w:type="dxa"/>
                                </w:tcPr>
                                <w:p w14:paraId="229A18C9" w14:textId="77777777" w:rsidR="0023285C" w:rsidRPr="0035651F" w:rsidRDefault="0023285C" w:rsidP="0023285C">
                                  <w:pPr>
                                    <w:rPr>
                                      <w:rFonts w:ascii="宋体" w:hAnsi="宋体"/>
                                      <w:sz w:val="18"/>
                                      <w:szCs w:val="18"/>
                                    </w:rPr>
                                  </w:pPr>
                                  <w:r w:rsidRPr="0035651F">
                                    <w:rPr>
                                      <w:rFonts w:ascii="宋体" w:hAnsi="宋体"/>
                                      <w:sz w:val="18"/>
                                      <w:szCs w:val="18"/>
                                    </w:rPr>
                                    <w:t>0.5X</w:t>
                                  </w:r>
                                </w:p>
                              </w:tc>
                            </w:tr>
                            <w:tr w:rsidR="0023285C" w:rsidRPr="0035651F" w14:paraId="1837D0A3" w14:textId="77777777" w:rsidTr="0023285C">
                              <w:trPr>
                                <w:trHeight w:val="71"/>
                              </w:trPr>
                              <w:tc>
                                <w:tcPr>
                                  <w:tcW w:w="1054" w:type="dxa"/>
                                  <w:vMerge/>
                                </w:tcPr>
                                <w:p w14:paraId="2DCDE1F2" w14:textId="77777777" w:rsidR="0023285C" w:rsidRPr="0035651F" w:rsidRDefault="0023285C" w:rsidP="0023285C">
                                  <w:pPr>
                                    <w:rPr>
                                      <w:rFonts w:ascii="宋体" w:hAnsi="宋体" w:hint="eastAsia"/>
                                      <w:sz w:val="18"/>
                                      <w:szCs w:val="18"/>
                                    </w:rPr>
                                  </w:pPr>
                                </w:p>
                              </w:tc>
                              <w:tc>
                                <w:tcPr>
                                  <w:tcW w:w="4235" w:type="dxa"/>
                                </w:tcPr>
                                <w:p w14:paraId="4E61C7B9" w14:textId="77777777" w:rsidR="0023285C" w:rsidRPr="0035651F" w:rsidRDefault="0023285C" w:rsidP="0023285C">
                                  <w:pPr>
                                    <w:rPr>
                                      <w:rFonts w:ascii="宋体" w:hAnsi="宋体"/>
                                      <w:sz w:val="18"/>
                                      <w:szCs w:val="18"/>
                                    </w:rPr>
                                  </w:pPr>
                                  <w:r w:rsidRPr="0035651F">
                                    <w:rPr>
                                      <w:rFonts w:ascii="宋体" w:hAnsi="宋体"/>
                                      <w:sz w:val="18"/>
                                      <w:szCs w:val="18"/>
                                    </w:rPr>
                                    <w:t>1X</w:t>
                                  </w:r>
                                </w:p>
                              </w:tc>
                            </w:tr>
                            <w:tr w:rsidR="0023285C" w:rsidRPr="0035651F" w14:paraId="3A45DD8A" w14:textId="77777777" w:rsidTr="0023285C">
                              <w:trPr>
                                <w:trHeight w:val="142"/>
                              </w:trPr>
                              <w:tc>
                                <w:tcPr>
                                  <w:tcW w:w="1054" w:type="dxa"/>
                                  <w:vMerge/>
                                </w:tcPr>
                                <w:p w14:paraId="304BBB2F" w14:textId="77777777" w:rsidR="0023285C" w:rsidRPr="0035651F" w:rsidRDefault="0023285C" w:rsidP="0023285C">
                                  <w:pPr>
                                    <w:rPr>
                                      <w:rFonts w:ascii="宋体" w:hAnsi="宋体" w:hint="eastAsia"/>
                                      <w:sz w:val="18"/>
                                      <w:szCs w:val="18"/>
                                    </w:rPr>
                                  </w:pPr>
                                </w:p>
                              </w:tc>
                              <w:tc>
                                <w:tcPr>
                                  <w:tcW w:w="4235" w:type="dxa"/>
                                </w:tcPr>
                                <w:p w14:paraId="6458B5DD" w14:textId="77777777" w:rsidR="0023285C" w:rsidRPr="0035651F" w:rsidRDefault="0023285C" w:rsidP="0023285C">
                                  <w:pPr>
                                    <w:rPr>
                                      <w:rFonts w:ascii="宋体" w:hAnsi="宋体"/>
                                      <w:sz w:val="18"/>
                                      <w:szCs w:val="18"/>
                                    </w:rPr>
                                  </w:pPr>
                                  <w:r w:rsidRPr="0035651F">
                                    <w:rPr>
                                      <w:rFonts w:ascii="宋体" w:hAnsi="宋体"/>
                                      <w:sz w:val="18"/>
                                      <w:szCs w:val="18"/>
                                    </w:rPr>
                                    <w:t>0.5X带分划尺,</w:t>
                                  </w:r>
                                  <w:proofErr w:type="gramStart"/>
                                  <w:r w:rsidRPr="0035651F">
                                    <w:rPr>
                                      <w:rFonts w:ascii="宋体" w:hAnsi="宋体"/>
                                      <w:sz w:val="18"/>
                                      <w:szCs w:val="18"/>
                                    </w:rPr>
                                    <w:t>格值</w:t>
                                  </w:r>
                                  <w:proofErr w:type="gramEnd"/>
                                  <w:r w:rsidRPr="0035651F">
                                    <w:rPr>
                                      <w:rFonts w:ascii="宋体" w:hAnsi="宋体"/>
                                      <w:sz w:val="18"/>
                                      <w:szCs w:val="18"/>
                                    </w:rPr>
                                    <w:t>0.1mm/格</w:t>
                                  </w:r>
                                </w:p>
                              </w:tc>
                            </w:tr>
                            <w:tr w:rsidR="0023285C" w:rsidRPr="0035651F" w14:paraId="4A6B1BC5" w14:textId="77777777" w:rsidTr="0023285C">
                              <w:trPr>
                                <w:trHeight w:val="90"/>
                              </w:trPr>
                              <w:tc>
                                <w:tcPr>
                                  <w:tcW w:w="1054" w:type="dxa"/>
                                  <w:vMerge w:val="restart"/>
                                </w:tcPr>
                                <w:p w14:paraId="2550D372" w14:textId="77777777" w:rsidR="0023285C" w:rsidRPr="0035651F" w:rsidRDefault="0023285C" w:rsidP="0023285C">
                                  <w:pPr>
                                    <w:rPr>
                                      <w:rFonts w:ascii="宋体" w:hAnsi="宋体"/>
                                      <w:sz w:val="18"/>
                                      <w:szCs w:val="18"/>
                                    </w:rPr>
                                  </w:pPr>
                                  <w:r w:rsidRPr="0035651F">
                                    <w:rPr>
                                      <w:rFonts w:ascii="宋体" w:hAnsi="宋体"/>
                                      <w:sz w:val="18"/>
                                      <w:szCs w:val="18"/>
                                    </w:rPr>
                                    <w:t>摄像仪</w:t>
                                  </w:r>
                                </w:p>
                              </w:tc>
                              <w:tc>
                                <w:tcPr>
                                  <w:tcW w:w="4235" w:type="dxa"/>
                                </w:tcPr>
                                <w:p w14:paraId="28CC8DDD" w14:textId="77777777" w:rsidR="0023285C" w:rsidRPr="0035651F" w:rsidRDefault="0023285C" w:rsidP="0023285C">
                                  <w:pPr>
                                    <w:rPr>
                                      <w:rFonts w:ascii="宋体" w:hAnsi="宋体"/>
                                      <w:sz w:val="18"/>
                                      <w:szCs w:val="18"/>
                                    </w:rPr>
                                  </w:pPr>
                                  <w:r w:rsidRPr="0035651F">
                                    <w:rPr>
                                      <w:rFonts w:ascii="宋体" w:hAnsi="宋体" w:hint="eastAsia"/>
                                      <w:sz w:val="18"/>
                                      <w:szCs w:val="18"/>
                                    </w:rPr>
                                    <w:t>UC系列（300万 500万 1000万  1600</w:t>
                                  </w:r>
                                  <w:proofErr w:type="gramStart"/>
                                  <w:r w:rsidRPr="0035651F">
                                    <w:rPr>
                                      <w:rFonts w:ascii="宋体" w:hAnsi="宋体" w:hint="eastAsia"/>
                                      <w:sz w:val="18"/>
                                      <w:szCs w:val="18"/>
                                    </w:rPr>
                                    <w:t>万像</w:t>
                                  </w:r>
                                  <w:proofErr w:type="gramEnd"/>
                                  <w:r w:rsidRPr="0035651F">
                                    <w:rPr>
                                      <w:rFonts w:ascii="宋体" w:hAnsi="宋体" w:hint="eastAsia"/>
                                      <w:sz w:val="18"/>
                                      <w:szCs w:val="18"/>
                                    </w:rPr>
                                    <w:t>素）</w:t>
                                  </w:r>
                                </w:p>
                              </w:tc>
                            </w:tr>
                            <w:tr w:rsidR="0023285C" w:rsidRPr="0035651F" w14:paraId="5A10E76F" w14:textId="77777777" w:rsidTr="0023285C">
                              <w:trPr>
                                <w:trHeight w:val="355"/>
                              </w:trPr>
                              <w:tc>
                                <w:tcPr>
                                  <w:tcW w:w="1054" w:type="dxa"/>
                                  <w:vMerge/>
                                </w:tcPr>
                                <w:p w14:paraId="0A152F29" w14:textId="77777777" w:rsidR="0023285C" w:rsidRPr="0035651F" w:rsidRDefault="0023285C" w:rsidP="0023285C">
                                  <w:pPr>
                                    <w:rPr>
                                      <w:rFonts w:ascii="宋体" w:hAnsi="宋体" w:hint="eastAsia"/>
                                      <w:sz w:val="18"/>
                                      <w:szCs w:val="18"/>
                                    </w:rPr>
                                  </w:pPr>
                                </w:p>
                              </w:tc>
                              <w:tc>
                                <w:tcPr>
                                  <w:tcW w:w="4235" w:type="dxa"/>
                                </w:tcPr>
                                <w:p w14:paraId="69BEDC28" w14:textId="77777777" w:rsidR="0023285C" w:rsidRPr="0035651F" w:rsidRDefault="0023285C" w:rsidP="0023285C">
                                  <w:pPr>
                                    <w:rPr>
                                      <w:rFonts w:ascii="宋体" w:hAnsi="宋体"/>
                                      <w:sz w:val="18"/>
                                      <w:szCs w:val="18"/>
                                    </w:rPr>
                                  </w:pPr>
                                  <w:r w:rsidRPr="0035651F">
                                    <w:rPr>
                                      <w:rFonts w:ascii="宋体" w:hAnsi="宋体" w:hint="eastAsia"/>
                                      <w:sz w:val="18"/>
                                      <w:szCs w:val="18"/>
                                    </w:rPr>
                                    <w:t>MC系列（630万2000</w:t>
                                  </w:r>
                                  <w:proofErr w:type="gramStart"/>
                                  <w:r w:rsidRPr="0035651F">
                                    <w:rPr>
                                      <w:rFonts w:ascii="宋体" w:hAnsi="宋体" w:hint="eastAsia"/>
                                      <w:sz w:val="18"/>
                                      <w:szCs w:val="18"/>
                                    </w:rPr>
                                    <w:t>万像</w:t>
                                  </w:r>
                                  <w:proofErr w:type="gramEnd"/>
                                  <w:r w:rsidRPr="0035651F">
                                    <w:rPr>
                                      <w:rFonts w:ascii="宋体" w:hAnsi="宋体" w:hint="eastAsia"/>
                                      <w:sz w:val="18"/>
                                      <w:szCs w:val="18"/>
                                    </w:rPr>
                                    <w:t>素）索尼芯片、带成像系统</w:t>
                                  </w:r>
                                </w:p>
                              </w:tc>
                            </w:tr>
                            <w:tr w:rsidR="0023285C" w:rsidRPr="0035651F" w14:paraId="07BAE85B" w14:textId="77777777" w:rsidTr="0023285C">
                              <w:trPr>
                                <w:trHeight w:val="260"/>
                              </w:trPr>
                              <w:tc>
                                <w:tcPr>
                                  <w:tcW w:w="1054" w:type="dxa"/>
                                  <w:vMerge/>
                                </w:tcPr>
                                <w:p w14:paraId="558B85A8" w14:textId="77777777" w:rsidR="0023285C" w:rsidRPr="0035651F" w:rsidRDefault="0023285C" w:rsidP="0023285C">
                                  <w:pPr>
                                    <w:rPr>
                                      <w:rFonts w:ascii="宋体" w:hAnsi="宋体" w:hint="eastAsia"/>
                                      <w:sz w:val="18"/>
                                      <w:szCs w:val="18"/>
                                    </w:rPr>
                                  </w:pPr>
                                </w:p>
                              </w:tc>
                              <w:tc>
                                <w:tcPr>
                                  <w:tcW w:w="4235" w:type="dxa"/>
                                </w:tcPr>
                                <w:p w14:paraId="6493734B" w14:textId="77777777" w:rsidR="0023285C" w:rsidRPr="0035651F" w:rsidRDefault="0023285C" w:rsidP="0023285C">
                                  <w:pPr>
                                    <w:rPr>
                                      <w:rFonts w:ascii="宋体" w:hAnsi="宋体"/>
                                      <w:sz w:val="18"/>
                                      <w:szCs w:val="18"/>
                                    </w:rPr>
                                  </w:pPr>
                                  <w:r w:rsidRPr="0035651F">
                                    <w:rPr>
                                      <w:rFonts w:ascii="宋体" w:hAnsi="宋体" w:hint="eastAsia"/>
                                      <w:sz w:val="18"/>
                                      <w:szCs w:val="18"/>
                                    </w:rPr>
                                    <w:t>HDMI系列（</w:t>
                                  </w:r>
                                  <w:proofErr w:type="spellStart"/>
                                  <w:r w:rsidRPr="0035651F">
                                    <w:rPr>
                                      <w:rFonts w:ascii="宋体" w:hAnsi="宋体" w:hint="eastAsia"/>
                                      <w:sz w:val="18"/>
                                      <w:szCs w:val="18"/>
                                    </w:rPr>
                                    <w:t>wifi</w:t>
                                  </w:r>
                                  <w:proofErr w:type="spellEnd"/>
                                  <w:r w:rsidRPr="0035651F">
                                    <w:rPr>
                                      <w:rFonts w:ascii="宋体" w:hAnsi="宋体" w:hint="eastAsia"/>
                                      <w:sz w:val="18"/>
                                      <w:szCs w:val="18"/>
                                    </w:rPr>
                                    <w:t>、非</w:t>
                                  </w:r>
                                  <w:proofErr w:type="spellStart"/>
                                  <w:r w:rsidRPr="0035651F">
                                    <w:rPr>
                                      <w:rFonts w:ascii="宋体" w:hAnsi="宋体" w:hint="eastAsia"/>
                                      <w:sz w:val="18"/>
                                      <w:szCs w:val="18"/>
                                    </w:rPr>
                                    <w:t>wifi</w:t>
                                  </w:r>
                                  <w:proofErr w:type="spellEnd"/>
                                  <w:r w:rsidRPr="0035651F">
                                    <w:rPr>
                                      <w:rFonts w:ascii="宋体" w:hAnsi="宋体" w:hint="eastAsia"/>
                                      <w:sz w:val="18"/>
                                      <w:szCs w:val="18"/>
                                    </w:rPr>
                                    <w:t>）</w:t>
                                  </w:r>
                                </w:p>
                              </w:tc>
                            </w:tr>
                            <w:tr w:rsidR="0023285C" w:rsidRPr="0035651F" w14:paraId="524DADCF" w14:textId="77777777" w:rsidTr="0023285C">
                              <w:trPr>
                                <w:trHeight w:val="236"/>
                              </w:trPr>
                              <w:tc>
                                <w:tcPr>
                                  <w:tcW w:w="1054" w:type="dxa"/>
                                  <w:vMerge/>
                                </w:tcPr>
                                <w:p w14:paraId="287091F3" w14:textId="77777777" w:rsidR="0023285C" w:rsidRPr="0035651F" w:rsidRDefault="0023285C" w:rsidP="0023285C">
                                  <w:pPr>
                                    <w:rPr>
                                      <w:rFonts w:ascii="宋体" w:hAnsi="宋体" w:hint="eastAsia"/>
                                      <w:sz w:val="18"/>
                                      <w:szCs w:val="18"/>
                                    </w:rPr>
                                  </w:pPr>
                                </w:p>
                              </w:tc>
                              <w:tc>
                                <w:tcPr>
                                  <w:tcW w:w="4235" w:type="dxa"/>
                                </w:tcPr>
                                <w:p w14:paraId="019BD52C" w14:textId="77777777" w:rsidR="0023285C" w:rsidRPr="0035651F" w:rsidRDefault="0023285C" w:rsidP="0023285C">
                                  <w:pPr>
                                    <w:rPr>
                                      <w:rFonts w:ascii="宋体" w:hAnsi="宋体"/>
                                      <w:sz w:val="18"/>
                                      <w:szCs w:val="18"/>
                                    </w:rPr>
                                  </w:pPr>
                                  <w:r w:rsidRPr="0035651F">
                                    <w:rPr>
                                      <w:rFonts w:ascii="宋体" w:hAnsi="宋体" w:hint="eastAsia"/>
                                      <w:sz w:val="18"/>
                                      <w:szCs w:val="18"/>
                                    </w:rPr>
                                    <w:t>WIN10系统平板电脑显示屏</w:t>
                                  </w:r>
                                </w:p>
                              </w:tc>
                            </w:tr>
                            <w:tr w:rsidR="0023285C" w:rsidRPr="0035651F" w14:paraId="0AC539C5" w14:textId="77777777" w:rsidTr="0023285C">
                              <w:trPr>
                                <w:trHeight w:val="195"/>
                              </w:trPr>
                              <w:tc>
                                <w:tcPr>
                                  <w:tcW w:w="1054" w:type="dxa"/>
                                  <w:vMerge w:val="restart"/>
                                </w:tcPr>
                                <w:p w14:paraId="0911BA37" w14:textId="77777777" w:rsidR="0023285C" w:rsidRPr="0035651F" w:rsidRDefault="0023285C" w:rsidP="0023285C">
                                  <w:pPr>
                                    <w:rPr>
                                      <w:rFonts w:ascii="宋体" w:hAnsi="宋体"/>
                                      <w:sz w:val="18"/>
                                      <w:szCs w:val="18"/>
                                    </w:rPr>
                                  </w:pPr>
                                  <w:r w:rsidRPr="0035651F">
                                    <w:rPr>
                                      <w:rFonts w:ascii="宋体" w:hAnsi="宋体"/>
                                      <w:sz w:val="18"/>
                                      <w:szCs w:val="18"/>
                                    </w:rPr>
                                    <w:t>摄影装置</w:t>
                                  </w:r>
                                </w:p>
                              </w:tc>
                              <w:tc>
                                <w:tcPr>
                                  <w:tcW w:w="4235" w:type="dxa"/>
                                </w:tcPr>
                                <w:p w14:paraId="08219106" w14:textId="77777777" w:rsidR="0023285C" w:rsidRPr="0035651F" w:rsidRDefault="0023285C" w:rsidP="0023285C">
                                  <w:pPr>
                                    <w:rPr>
                                      <w:rFonts w:ascii="宋体" w:hAnsi="宋体"/>
                                      <w:sz w:val="18"/>
                                      <w:szCs w:val="18"/>
                                    </w:rPr>
                                  </w:pPr>
                                  <w:r w:rsidRPr="0035651F">
                                    <w:rPr>
                                      <w:rFonts w:ascii="宋体" w:hAnsi="宋体"/>
                                      <w:sz w:val="18"/>
                                      <w:szCs w:val="18"/>
                                    </w:rPr>
                                    <w:t>2.5X/4X变倍摄影装置带10X取景目镜</w:t>
                                  </w:r>
                                </w:p>
                              </w:tc>
                            </w:tr>
                            <w:tr w:rsidR="0023285C" w:rsidRPr="0035651F" w14:paraId="106CFA02" w14:textId="77777777" w:rsidTr="0023285C">
                              <w:trPr>
                                <w:trHeight w:val="156"/>
                              </w:trPr>
                              <w:tc>
                                <w:tcPr>
                                  <w:tcW w:w="1054" w:type="dxa"/>
                                  <w:vMerge/>
                                </w:tcPr>
                                <w:p w14:paraId="4B4602F2" w14:textId="77777777" w:rsidR="0023285C" w:rsidRPr="0035651F" w:rsidRDefault="0023285C" w:rsidP="0023285C">
                                  <w:pPr>
                                    <w:rPr>
                                      <w:rFonts w:ascii="宋体" w:hAnsi="宋体" w:hint="eastAsia"/>
                                      <w:sz w:val="18"/>
                                      <w:szCs w:val="18"/>
                                    </w:rPr>
                                  </w:pPr>
                                </w:p>
                              </w:tc>
                              <w:tc>
                                <w:tcPr>
                                  <w:tcW w:w="4235" w:type="dxa"/>
                                </w:tcPr>
                                <w:p w14:paraId="57EBE996" w14:textId="77777777" w:rsidR="0023285C" w:rsidRPr="0035651F" w:rsidRDefault="0023285C" w:rsidP="0023285C">
                                  <w:pPr>
                                    <w:rPr>
                                      <w:rFonts w:ascii="宋体" w:hAnsi="宋体"/>
                                      <w:sz w:val="18"/>
                                      <w:szCs w:val="18"/>
                                    </w:rPr>
                                  </w:pPr>
                                  <w:r w:rsidRPr="0035651F">
                                    <w:rPr>
                                      <w:rFonts w:ascii="宋体" w:hAnsi="宋体"/>
                                      <w:sz w:val="18"/>
                                      <w:szCs w:val="18"/>
                                    </w:rPr>
                                    <w:t>4X对焦摄影装置</w:t>
                                  </w:r>
                                </w:p>
                              </w:tc>
                            </w:tr>
                            <w:tr w:rsidR="0023285C" w:rsidRPr="0035651F" w14:paraId="65D65415" w14:textId="77777777" w:rsidTr="0023285C">
                              <w:trPr>
                                <w:trHeight w:val="117"/>
                              </w:trPr>
                              <w:tc>
                                <w:tcPr>
                                  <w:tcW w:w="1054" w:type="dxa"/>
                                  <w:vMerge/>
                                </w:tcPr>
                                <w:p w14:paraId="3FBFE263" w14:textId="77777777" w:rsidR="0023285C" w:rsidRPr="0035651F" w:rsidRDefault="0023285C" w:rsidP="0023285C">
                                  <w:pPr>
                                    <w:rPr>
                                      <w:rFonts w:ascii="宋体" w:hAnsi="宋体" w:hint="eastAsia"/>
                                      <w:sz w:val="18"/>
                                      <w:szCs w:val="18"/>
                                    </w:rPr>
                                  </w:pPr>
                                </w:p>
                              </w:tc>
                              <w:tc>
                                <w:tcPr>
                                  <w:tcW w:w="4235" w:type="dxa"/>
                                </w:tcPr>
                                <w:p w14:paraId="3F5CCAA1" w14:textId="77777777" w:rsidR="0023285C" w:rsidRPr="0035651F" w:rsidRDefault="0023285C" w:rsidP="0023285C">
                                  <w:pPr>
                                    <w:rPr>
                                      <w:rFonts w:ascii="宋体" w:hAnsi="宋体"/>
                                      <w:sz w:val="18"/>
                                      <w:szCs w:val="18"/>
                                    </w:rPr>
                                  </w:pPr>
                                  <w:r w:rsidRPr="0035651F">
                                    <w:rPr>
                                      <w:rFonts w:ascii="宋体" w:hAnsi="宋体"/>
                                      <w:sz w:val="18"/>
                                      <w:szCs w:val="18"/>
                                    </w:rPr>
                                    <w:t>MD卡环</w:t>
                                  </w:r>
                                </w:p>
                              </w:tc>
                            </w:tr>
                            <w:tr w:rsidR="0023285C" w:rsidRPr="0035651F" w14:paraId="69F032EF" w14:textId="77777777" w:rsidTr="0023285C">
                              <w:trPr>
                                <w:trHeight w:val="78"/>
                              </w:trPr>
                              <w:tc>
                                <w:tcPr>
                                  <w:tcW w:w="1054" w:type="dxa"/>
                                  <w:vMerge/>
                                </w:tcPr>
                                <w:p w14:paraId="6A64A269" w14:textId="77777777" w:rsidR="0023285C" w:rsidRPr="0035651F" w:rsidRDefault="0023285C" w:rsidP="0023285C">
                                  <w:pPr>
                                    <w:rPr>
                                      <w:rFonts w:ascii="宋体" w:hAnsi="宋体" w:hint="eastAsia"/>
                                      <w:sz w:val="18"/>
                                      <w:szCs w:val="18"/>
                                    </w:rPr>
                                  </w:pPr>
                                </w:p>
                              </w:tc>
                              <w:tc>
                                <w:tcPr>
                                  <w:tcW w:w="4235" w:type="dxa"/>
                                </w:tcPr>
                                <w:p w14:paraId="31B78EDB" w14:textId="77777777" w:rsidR="0023285C" w:rsidRPr="0035651F" w:rsidRDefault="0023285C" w:rsidP="0023285C">
                                  <w:pPr>
                                    <w:rPr>
                                      <w:rFonts w:ascii="宋体" w:hAnsi="宋体"/>
                                      <w:sz w:val="18"/>
                                      <w:szCs w:val="18"/>
                                    </w:rPr>
                                  </w:pPr>
                                  <w:r w:rsidRPr="0035651F">
                                    <w:rPr>
                                      <w:rFonts w:ascii="宋体" w:hAnsi="宋体"/>
                                      <w:sz w:val="18"/>
                                      <w:szCs w:val="18"/>
                                    </w:rPr>
                                    <w:t>PK卡环</w:t>
                                  </w:r>
                                </w:p>
                              </w:tc>
                            </w:tr>
                          </w:tbl>
                          <w:p w14:paraId="6C5EA55D" w14:textId="77777777" w:rsidR="0023285C" w:rsidRDefault="0023285C" w:rsidP="002328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EFE9" id="矩形 9" o:spid="_x0000_s1033" style="position:absolute;left:0;text-align:left;margin-left:314.25pt;margin-top:78.15pt;width:276pt;height:359.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" fillcolor="#4472c4 [3204]" strokecolor="#1f3763 [1604]" strokeweight="1pt">
                <v:textbox>
                  <w:txbxContent>
                    <w:tbl>
                      <w:tblPr>
                        <w:tblStyle w:val="1-3"/>
                        <w:tblW w:w="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4235"/>
                      </w:tblGrid>
                      <w:tr w:rsidR="0023285C" w:rsidRPr="0035651F" w14:paraId="328ECFD3" w14:textId="77777777" w:rsidTr="0023285C">
                        <w:trPr>
                          <w:trHeight w:val="135"/>
                        </w:trPr>
                        <w:tc>
                          <w:tcPr>
                            <w:tcW w:w="1054" w:type="dxa"/>
                          </w:tcPr>
                          <w:p w14:paraId="041A8126" w14:textId="77777777" w:rsidR="0023285C" w:rsidRPr="0035651F" w:rsidRDefault="0023285C" w:rsidP="0023285C">
                            <w:pPr>
                              <w:rPr>
                                <w:rFonts w:ascii="宋体" w:hAnsi="宋体"/>
                                <w:sz w:val="18"/>
                                <w:szCs w:val="18"/>
                              </w:rPr>
                            </w:pPr>
                            <w:r w:rsidRPr="0035651F">
                              <w:rPr>
                                <w:rFonts w:ascii="宋体" w:hAnsi="宋体"/>
                                <w:sz w:val="18"/>
                                <w:szCs w:val="18"/>
                              </w:rPr>
                              <w:t>名称</w:t>
                            </w:r>
                          </w:p>
                        </w:tc>
                        <w:tc>
                          <w:tcPr>
                            <w:tcW w:w="4235" w:type="dxa"/>
                          </w:tcPr>
                          <w:p w14:paraId="07D93339" w14:textId="77777777" w:rsidR="0023285C" w:rsidRPr="0035651F" w:rsidRDefault="0023285C" w:rsidP="0023285C">
                            <w:pPr>
                              <w:rPr>
                                <w:rFonts w:ascii="宋体" w:hAnsi="宋体"/>
                                <w:sz w:val="18"/>
                                <w:szCs w:val="18"/>
                              </w:rPr>
                            </w:pPr>
                            <w:r w:rsidRPr="0035651F">
                              <w:rPr>
                                <w:rFonts w:ascii="宋体" w:hAnsi="宋体"/>
                                <w:sz w:val="18"/>
                                <w:szCs w:val="18"/>
                              </w:rPr>
                              <w:t>类别/技术参数</w:t>
                            </w:r>
                          </w:p>
                        </w:tc>
                      </w:tr>
                      <w:tr w:rsidR="0023285C" w:rsidRPr="0035651F" w14:paraId="6B154A4F" w14:textId="77777777" w:rsidTr="0023285C">
                        <w:trPr>
                          <w:trHeight w:val="97"/>
                        </w:trPr>
                        <w:tc>
                          <w:tcPr>
                            <w:tcW w:w="1054" w:type="dxa"/>
                            <w:vMerge w:val="restart"/>
                          </w:tcPr>
                          <w:p w14:paraId="2BC79B62" w14:textId="77777777" w:rsidR="0023285C" w:rsidRPr="0035651F" w:rsidRDefault="0023285C" w:rsidP="0023285C">
                            <w:pPr>
                              <w:rPr>
                                <w:rFonts w:ascii="宋体" w:hAnsi="宋体"/>
                                <w:sz w:val="18"/>
                                <w:szCs w:val="18"/>
                              </w:rPr>
                            </w:pPr>
                            <w:r w:rsidRPr="0035651F">
                              <w:rPr>
                                <w:rFonts w:ascii="宋体" w:hAnsi="宋体"/>
                                <w:sz w:val="18"/>
                                <w:szCs w:val="18"/>
                              </w:rPr>
                              <w:t>目镜</w:t>
                            </w:r>
                          </w:p>
                        </w:tc>
                        <w:tc>
                          <w:tcPr>
                            <w:tcW w:w="4235" w:type="dxa"/>
                          </w:tcPr>
                          <w:p w14:paraId="23A0CE41" w14:textId="77777777" w:rsidR="0023285C" w:rsidRPr="0035651F" w:rsidRDefault="0023285C" w:rsidP="0023285C">
                            <w:pPr>
                              <w:rPr>
                                <w:rFonts w:ascii="宋体" w:hAnsi="宋体"/>
                                <w:sz w:val="18"/>
                                <w:szCs w:val="18"/>
                              </w:rPr>
                            </w:pPr>
                            <w:r w:rsidRPr="0035651F">
                              <w:rPr>
                                <w:rFonts w:ascii="宋体" w:hAnsi="宋体"/>
                                <w:sz w:val="18"/>
                                <w:szCs w:val="18"/>
                              </w:rPr>
                              <w:t>大视野WF16X(Φ11mm)</w:t>
                            </w:r>
                          </w:p>
                        </w:tc>
                      </w:tr>
                      <w:tr w:rsidR="0023285C" w:rsidRPr="0035651F" w14:paraId="46EAEFA4" w14:textId="77777777" w:rsidTr="0023285C">
                        <w:trPr>
                          <w:trHeight w:val="71"/>
                        </w:trPr>
                        <w:tc>
                          <w:tcPr>
                            <w:tcW w:w="1054" w:type="dxa"/>
                            <w:vMerge/>
                          </w:tcPr>
                          <w:p w14:paraId="2AD0A978" w14:textId="77777777" w:rsidR="0023285C" w:rsidRPr="0035651F" w:rsidRDefault="0023285C" w:rsidP="0023285C">
                            <w:pPr>
                              <w:rPr>
                                <w:rFonts w:ascii="宋体" w:hAnsi="宋体" w:hint="eastAsia"/>
                                <w:sz w:val="18"/>
                                <w:szCs w:val="18"/>
                              </w:rPr>
                            </w:pPr>
                          </w:p>
                        </w:tc>
                        <w:tc>
                          <w:tcPr>
                            <w:tcW w:w="4235" w:type="dxa"/>
                          </w:tcPr>
                          <w:p w14:paraId="2202224F" w14:textId="77777777" w:rsidR="0023285C" w:rsidRPr="0035651F" w:rsidRDefault="0023285C" w:rsidP="0023285C">
                            <w:pPr>
                              <w:rPr>
                                <w:rFonts w:ascii="宋体" w:hAnsi="宋体"/>
                                <w:sz w:val="18"/>
                                <w:szCs w:val="18"/>
                              </w:rPr>
                            </w:pPr>
                            <w:r w:rsidRPr="0035651F">
                              <w:rPr>
                                <w:rFonts w:ascii="宋体" w:hAnsi="宋体"/>
                                <w:sz w:val="18"/>
                                <w:szCs w:val="18"/>
                              </w:rPr>
                              <w:t xml:space="preserve">分划10X(Φ18mm) </w:t>
                            </w:r>
                            <w:proofErr w:type="gramStart"/>
                            <w:r w:rsidRPr="0035651F">
                              <w:rPr>
                                <w:rFonts w:ascii="宋体" w:hAnsi="宋体"/>
                                <w:sz w:val="18"/>
                                <w:szCs w:val="18"/>
                              </w:rPr>
                              <w:t>格值</w:t>
                            </w:r>
                            <w:proofErr w:type="gramEnd"/>
                            <w:r w:rsidRPr="0035651F">
                              <w:rPr>
                                <w:rFonts w:ascii="宋体" w:hAnsi="宋体"/>
                                <w:sz w:val="18"/>
                                <w:szCs w:val="18"/>
                              </w:rPr>
                              <w:t>0.1mm/格</w:t>
                            </w:r>
                          </w:p>
                        </w:tc>
                      </w:tr>
                      <w:tr w:rsidR="0023285C" w:rsidRPr="0035651F" w14:paraId="60B9C780" w14:textId="77777777" w:rsidTr="0023285C">
                        <w:trPr>
                          <w:trHeight w:val="71"/>
                        </w:trPr>
                        <w:tc>
                          <w:tcPr>
                            <w:tcW w:w="1054" w:type="dxa"/>
                            <w:vMerge w:val="restart"/>
                          </w:tcPr>
                          <w:p w14:paraId="3DF8303C" w14:textId="77777777" w:rsidR="0023285C" w:rsidRPr="0035651F" w:rsidRDefault="0023285C" w:rsidP="0023285C">
                            <w:pPr>
                              <w:rPr>
                                <w:rFonts w:ascii="宋体" w:hAnsi="宋体"/>
                                <w:sz w:val="18"/>
                                <w:szCs w:val="18"/>
                              </w:rPr>
                            </w:pPr>
                            <w:r w:rsidRPr="0035651F">
                              <w:rPr>
                                <w:rFonts w:ascii="宋体" w:hAnsi="宋体"/>
                                <w:sz w:val="18"/>
                                <w:szCs w:val="18"/>
                              </w:rPr>
                              <w:t>目镜筒</w:t>
                            </w:r>
                          </w:p>
                        </w:tc>
                        <w:tc>
                          <w:tcPr>
                            <w:tcW w:w="4235" w:type="dxa"/>
                          </w:tcPr>
                          <w:p w14:paraId="755F3679" w14:textId="77777777" w:rsidR="0023285C" w:rsidRPr="0035651F" w:rsidRDefault="0023285C" w:rsidP="0023285C">
                            <w:pPr>
                              <w:rPr>
                                <w:rFonts w:ascii="宋体" w:hAnsi="宋体"/>
                                <w:sz w:val="18"/>
                                <w:szCs w:val="18"/>
                              </w:rPr>
                            </w:pPr>
                            <w:r w:rsidRPr="0035651F">
                              <w:rPr>
                                <w:rFonts w:ascii="宋体" w:hAnsi="宋体"/>
                                <w:sz w:val="18"/>
                                <w:szCs w:val="18"/>
                              </w:rPr>
                              <w:t>单目镜,可360</w:t>
                            </w:r>
                            <w:r w:rsidRPr="0035651F">
                              <w:rPr>
                                <w:rFonts w:ascii="微软雅黑" w:eastAsia="微软雅黑" w:hAnsi="微软雅黑" w:cs="微软雅黑" w:hint="eastAsia"/>
                                <w:sz w:val="18"/>
                                <w:szCs w:val="18"/>
                              </w:rPr>
                              <w:t>˚</w:t>
                            </w:r>
                            <w:r w:rsidRPr="0035651F">
                              <w:rPr>
                                <w:rFonts w:ascii="宋体" w:hAnsi="宋体"/>
                                <w:sz w:val="18"/>
                                <w:szCs w:val="18"/>
                              </w:rPr>
                              <w:t>旋转,倾斜30º</w:t>
                            </w:r>
                          </w:p>
                        </w:tc>
                      </w:tr>
                      <w:tr w:rsidR="0023285C" w:rsidRPr="0035651F" w14:paraId="57362229" w14:textId="77777777" w:rsidTr="0023285C">
                        <w:trPr>
                          <w:trHeight w:val="270"/>
                        </w:trPr>
                        <w:tc>
                          <w:tcPr>
                            <w:tcW w:w="1054" w:type="dxa"/>
                            <w:vMerge/>
                          </w:tcPr>
                          <w:p w14:paraId="522769F7" w14:textId="77777777" w:rsidR="0023285C" w:rsidRPr="0035651F" w:rsidRDefault="0023285C" w:rsidP="0023285C">
                            <w:pPr>
                              <w:rPr>
                                <w:rFonts w:ascii="宋体" w:hAnsi="宋体" w:hint="eastAsia"/>
                                <w:sz w:val="18"/>
                                <w:szCs w:val="18"/>
                              </w:rPr>
                            </w:pPr>
                          </w:p>
                        </w:tc>
                        <w:tc>
                          <w:tcPr>
                            <w:tcW w:w="4235" w:type="dxa"/>
                          </w:tcPr>
                          <w:p w14:paraId="4D191B38" w14:textId="77777777" w:rsidR="0023285C" w:rsidRPr="0035651F" w:rsidRDefault="0023285C" w:rsidP="0023285C">
                            <w:pPr>
                              <w:rPr>
                                <w:rFonts w:ascii="宋体" w:hAnsi="宋体"/>
                                <w:sz w:val="18"/>
                                <w:szCs w:val="18"/>
                              </w:rPr>
                            </w:pPr>
                            <w:r w:rsidRPr="0035651F">
                              <w:rPr>
                                <w:rFonts w:ascii="宋体" w:hAnsi="宋体"/>
                                <w:sz w:val="18"/>
                                <w:szCs w:val="18"/>
                              </w:rPr>
                              <w:t>三目镜,倾斜30º可同时观察与摄影</w:t>
                            </w:r>
                          </w:p>
                        </w:tc>
                      </w:tr>
                      <w:tr w:rsidR="0023285C" w:rsidRPr="0035651F" w14:paraId="71BCEE4A" w14:textId="77777777" w:rsidTr="0023285C">
                        <w:trPr>
                          <w:trHeight w:val="230"/>
                        </w:trPr>
                        <w:tc>
                          <w:tcPr>
                            <w:tcW w:w="1054" w:type="dxa"/>
                          </w:tcPr>
                          <w:p w14:paraId="52C97189" w14:textId="77777777" w:rsidR="0023285C" w:rsidRPr="0035651F" w:rsidRDefault="0023285C" w:rsidP="0023285C">
                            <w:pPr>
                              <w:rPr>
                                <w:rFonts w:ascii="宋体" w:hAnsi="宋体"/>
                                <w:sz w:val="18"/>
                                <w:szCs w:val="18"/>
                              </w:rPr>
                            </w:pPr>
                            <w:r w:rsidRPr="0035651F">
                              <w:rPr>
                                <w:rFonts w:ascii="宋体" w:hAnsi="宋体"/>
                                <w:sz w:val="18"/>
                                <w:szCs w:val="18"/>
                              </w:rPr>
                              <w:t>转换器</w:t>
                            </w:r>
                          </w:p>
                        </w:tc>
                        <w:tc>
                          <w:tcPr>
                            <w:tcW w:w="4235" w:type="dxa"/>
                          </w:tcPr>
                          <w:p w14:paraId="15156B2A" w14:textId="77777777" w:rsidR="0023285C" w:rsidRPr="0035651F" w:rsidRDefault="0023285C" w:rsidP="0023285C">
                            <w:pPr>
                              <w:rPr>
                                <w:rFonts w:ascii="宋体" w:hAnsi="宋体"/>
                                <w:sz w:val="18"/>
                                <w:szCs w:val="18"/>
                              </w:rPr>
                            </w:pPr>
                            <w:r w:rsidRPr="0035651F">
                              <w:rPr>
                                <w:rFonts w:ascii="宋体" w:hAnsi="宋体"/>
                                <w:sz w:val="18"/>
                                <w:szCs w:val="18"/>
                              </w:rPr>
                              <w:t>五孔(内向式滚珠内定位)</w:t>
                            </w:r>
                          </w:p>
                        </w:tc>
                      </w:tr>
                      <w:tr w:rsidR="0023285C" w:rsidRPr="0035651F" w14:paraId="06F08D08" w14:textId="77777777" w:rsidTr="0023285C">
                        <w:trPr>
                          <w:trHeight w:val="191"/>
                        </w:trPr>
                        <w:tc>
                          <w:tcPr>
                            <w:tcW w:w="1054" w:type="dxa"/>
                            <w:vMerge w:val="restart"/>
                          </w:tcPr>
                          <w:p w14:paraId="780E8A62" w14:textId="77777777" w:rsidR="0023285C" w:rsidRPr="0035651F" w:rsidRDefault="0023285C" w:rsidP="0023285C">
                            <w:pPr>
                              <w:rPr>
                                <w:rFonts w:ascii="宋体" w:hAnsi="宋体"/>
                                <w:sz w:val="18"/>
                                <w:szCs w:val="18"/>
                              </w:rPr>
                            </w:pPr>
                            <w:r w:rsidRPr="0035651F">
                              <w:rPr>
                                <w:rFonts w:ascii="宋体" w:hAnsi="宋体"/>
                                <w:sz w:val="18"/>
                                <w:szCs w:val="18"/>
                              </w:rPr>
                              <w:t>滤色片</w:t>
                            </w:r>
                          </w:p>
                        </w:tc>
                        <w:tc>
                          <w:tcPr>
                            <w:tcW w:w="4235" w:type="dxa"/>
                          </w:tcPr>
                          <w:p w14:paraId="60DFDB65" w14:textId="77777777" w:rsidR="0023285C" w:rsidRPr="0035651F" w:rsidRDefault="0023285C" w:rsidP="0023285C">
                            <w:pPr>
                              <w:rPr>
                                <w:rFonts w:ascii="宋体" w:hAnsi="宋体"/>
                                <w:sz w:val="18"/>
                                <w:szCs w:val="18"/>
                              </w:rPr>
                            </w:pPr>
                            <w:r w:rsidRPr="0035651F">
                              <w:rPr>
                                <w:rFonts w:ascii="宋体" w:hAnsi="宋体"/>
                                <w:sz w:val="18"/>
                                <w:szCs w:val="18"/>
                              </w:rPr>
                              <w:t>绿滤色片</w:t>
                            </w:r>
                          </w:p>
                        </w:tc>
                      </w:tr>
                      <w:tr w:rsidR="0023285C" w:rsidRPr="0035651F" w14:paraId="08F07951" w14:textId="77777777" w:rsidTr="0023285C">
                        <w:trPr>
                          <w:trHeight w:val="152"/>
                        </w:trPr>
                        <w:tc>
                          <w:tcPr>
                            <w:tcW w:w="1054" w:type="dxa"/>
                            <w:vMerge/>
                          </w:tcPr>
                          <w:p w14:paraId="555F2F7E" w14:textId="77777777" w:rsidR="0023285C" w:rsidRPr="0035651F" w:rsidRDefault="0023285C" w:rsidP="0023285C">
                            <w:pPr>
                              <w:rPr>
                                <w:rFonts w:ascii="宋体" w:hAnsi="宋体" w:hint="eastAsia"/>
                                <w:sz w:val="18"/>
                                <w:szCs w:val="18"/>
                              </w:rPr>
                            </w:pPr>
                          </w:p>
                        </w:tc>
                        <w:tc>
                          <w:tcPr>
                            <w:tcW w:w="4235" w:type="dxa"/>
                          </w:tcPr>
                          <w:p w14:paraId="3FADC878" w14:textId="77777777" w:rsidR="0023285C" w:rsidRPr="0035651F" w:rsidRDefault="0023285C" w:rsidP="0023285C">
                            <w:pPr>
                              <w:rPr>
                                <w:rFonts w:ascii="宋体" w:hAnsi="宋体"/>
                                <w:sz w:val="18"/>
                                <w:szCs w:val="18"/>
                              </w:rPr>
                            </w:pPr>
                            <w:r w:rsidRPr="0035651F">
                              <w:rPr>
                                <w:rFonts w:ascii="宋体" w:hAnsi="宋体"/>
                                <w:sz w:val="18"/>
                                <w:szCs w:val="18"/>
                              </w:rPr>
                              <w:t>黄滤色片</w:t>
                            </w:r>
                          </w:p>
                        </w:tc>
                      </w:tr>
                      <w:tr w:rsidR="0023285C" w:rsidRPr="0035651F" w14:paraId="45F62B9E" w14:textId="77777777" w:rsidTr="0023285C">
                        <w:trPr>
                          <w:trHeight w:val="100"/>
                        </w:trPr>
                        <w:tc>
                          <w:tcPr>
                            <w:tcW w:w="1054" w:type="dxa"/>
                            <w:vMerge w:val="restart"/>
                          </w:tcPr>
                          <w:p w14:paraId="0C6AC41D" w14:textId="77777777" w:rsidR="0023285C" w:rsidRPr="0035651F" w:rsidRDefault="0023285C" w:rsidP="0023285C">
                            <w:pPr>
                              <w:rPr>
                                <w:rFonts w:ascii="宋体" w:hAnsi="宋体"/>
                                <w:sz w:val="18"/>
                                <w:szCs w:val="18"/>
                              </w:rPr>
                            </w:pPr>
                            <w:r w:rsidRPr="0035651F">
                              <w:rPr>
                                <w:rFonts w:ascii="宋体" w:hAnsi="宋体"/>
                                <w:sz w:val="18"/>
                                <w:szCs w:val="18"/>
                              </w:rPr>
                              <w:t>CCD接头</w:t>
                            </w:r>
                          </w:p>
                        </w:tc>
                        <w:tc>
                          <w:tcPr>
                            <w:tcW w:w="4235" w:type="dxa"/>
                          </w:tcPr>
                          <w:p w14:paraId="76F23C09" w14:textId="77777777" w:rsidR="0023285C" w:rsidRPr="0035651F" w:rsidRDefault="0023285C" w:rsidP="0023285C">
                            <w:pPr>
                              <w:rPr>
                                <w:rFonts w:ascii="宋体" w:hAnsi="宋体"/>
                                <w:sz w:val="18"/>
                                <w:szCs w:val="18"/>
                              </w:rPr>
                            </w:pPr>
                            <w:r w:rsidRPr="0035651F">
                              <w:rPr>
                                <w:rFonts w:ascii="宋体" w:hAnsi="宋体"/>
                                <w:sz w:val="18"/>
                                <w:szCs w:val="18"/>
                              </w:rPr>
                              <w:t>0.4X</w:t>
                            </w:r>
                          </w:p>
                        </w:tc>
                      </w:tr>
                      <w:tr w:rsidR="0023285C" w:rsidRPr="0035651F" w14:paraId="0CB5997C" w14:textId="77777777" w:rsidTr="0023285C">
                        <w:trPr>
                          <w:trHeight w:val="219"/>
                        </w:trPr>
                        <w:tc>
                          <w:tcPr>
                            <w:tcW w:w="1054" w:type="dxa"/>
                            <w:vMerge/>
                          </w:tcPr>
                          <w:p w14:paraId="0FF41A1A" w14:textId="77777777" w:rsidR="0023285C" w:rsidRPr="0035651F" w:rsidRDefault="0023285C" w:rsidP="0023285C">
                            <w:pPr>
                              <w:rPr>
                                <w:rFonts w:ascii="宋体" w:hAnsi="宋体" w:hint="eastAsia"/>
                                <w:sz w:val="18"/>
                                <w:szCs w:val="18"/>
                              </w:rPr>
                            </w:pPr>
                          </w:p>
                        </w:tc>
                        <w:tc>
                          <w:tcPr>
                            <w:tcW w:w="4235" w:type="dxa"/>
                          </w:tcPr>
                          <w:p w14:paraId="229A18C9" w14:textId="77777777" w:rsidR="0023285C" w:rsidRPr="0035651F" w:rsidRDefault="0023285C" w:rsidP="0023285C">
                            <w:pPr>
                              <w:rPr>
                                <w:rFonts w:ascii="宋体" w:hAnsi="宋体"/>
                                <w:sz w:val="18"/>
                                <w:szCs w:val="18"/>
                              </w:rPr>
                            </w:pPr>
                            <w:r w:rsidRPr="0035651F">
                              <w:rPr>
                                <w:rFonts w:ascii="宋体" w:hAnsi="宋体"/>
                                <w:sz w:val="18"/>
                                <w:szCs w:val="18"/>
                              </w:rPr>
                              <w:t>0.5X</w:t>
                            </w:r>
                          </w:p>
                        </w:tc>
                      </w:tr>
                      <w:tr w:rsidR="0023285C" w:rsidRPr="0035651F" w14:paraId="1837D0A3" w14:textId="77777777" w:rsidTr="0023285C">
                        <w:trPr>
                          <w:trHeight w:val="71"/>
                        </w:trPr>
                        <w:tc>
                          <w:tcPr>
                            <w:tcW w:w="1054" w:type="dxa"/>
                            <w:vMerge/>
                          </w:tcPr>
                          <w:p w14:paraId="2DCDE1F2" w14:textId="77777777" w:rsidR="0023285C" w:rsidRPr="0035651F" w:rsidRDefault="0023285C" w:rsidP="0023285C">
                            <w:pPr>
                              <w:rPr>
                                <w:rFonts w:ascii="宋体" w:hAnsi="宋体" w:hint="eastAsia"/>
                                <w:sz w:val="18"/>
                                <w:szCs w:val="18"/>
                              </w:rPr>
                            </w:pPr>
                          </w:p>
                        </w:tc>
                        <w:tc>
                          <w:tcPr>
                            <w:tcW w:w="4235" w:type="dxa"/>
                          </w:tcPr>
                          <w:p w14:paraId="4E61C7B9" w14:textId="77777777" w:rsidR="0023285C" w:rsidRPr="0035651F" w:rsidRDefault="0023285C" w:rsidP="0023285C">
                            <w:pPr>
                              <w:rPr>
                                <w:rFonts w:ascii="宋体" w:hAnsi="宋体"/>
                                <w:sz w:val="18"/>
                                <w:szCs w:val="18"/>
                              </w:rPr>
                            </w:pPr>
                            <w:r w:rsidRPr="0035651F">
                              <w:rPr>
                                <w:rFonts w:ascii="宋体" w:hAnsi="宋体"/>
                                <w:sz w:val="18"/>
                                <w:szCs w:val="18"/>
                              </w:rPr>
                              <w:t>1X</w:t>
                            </w:r>
                          </w:p>
                        </w:tc>
                      </w:tr>
                      <w:tr w:rsidR="0023285C" w:rsidRPr="0035651F" w14:paraId="3A45DD8A" w14:textId="77777777" w:rsidTr="0023285C">
                        <w:trPr>
                          <w:trHeight w:val="142"/>
                        </w:trPr>
                        <w:tc>
                          <w:tcPr>
                            <w:tcW w:w="1054" w:type="dxa"/>
                            <w:vMerge/>
                          </w:tcPr>
                          <w:p w14:paraId="304BBB2F" w14:textId="77777777" w:rsidR="0023285C" w:rsidRPr="0035651F" w:rsidRDefault="0023285C" w:rsidP="0023285C">
                            <w:pPr>
                              <w:rPr>
                                <w:rFonts w:ascii="宋体" w:hAnsi="宋体" w:hint="eastAsia"/>
                                <w:sz w:val="18"/>
                                <w:szCs w:val="18"/>
                              </w:rPr>
                            </w:pPr>
                          </w:p>
                        </w:tc>
                        <w:tc>
                          <w:tcPr>
                            <w:tcW w:w="4235" w:type="dxa"/>
                          </w:tcPr>
                          <w:p w14:paraId="6458B5DD" w14:textId="77777777" w:rsidR="0023285C" w:rsidRPr="0035651F" w:rsidRDefault="0023285C" w:rsidP="0023285C">
                            <w:pPr>
                              <w:rPr>
                                <w:rFonts w:ascii="宋体" w:hAnsi="宋体"/>
                                <w:sz w:val="18"/>
                                <w:szCs w:val="18"/>
                              </w:rPr>
                            </w:pPr>
                            <w:r w:rsidRPr="0035651F">
                              <w:rPr>
                                <w:rFonts w:ascii="宋体" w:hAnsi="宋体"/>
                                <w:sz w:val="18"/>
                                <w:szCs w:val="18"/>
                              </w:rPr>
                              <w:t>0.5X带分划尺,</w:t>
                            </w:r>
                            <w:proofErr w:type="gramStart"/>
                            <w:r w:rsidRPr="0035651F">
                              <w:rPr>
                                <w:rFonts w:ascii="宋体" w:hAnsi="宋体"/>
                                <w:sz w:val="18"/>
                                <w:szCs w:val="18"/>
                              </w:rPr>
                              <w:t>格值</w:t>
                            </w:r>
                            <w:proofErr w:type="gramEnd"/>
                            <w:r w:rsidRPr="0035651F">
                              <w:rPr>
                                <w:rFonts w:ascii="宋体" w:hAnsi="宋体"/>
                                <w:sz w:val="18"/>
                                <w:szCs w:val="18"/>
                              </w:rPr>
                              <w:t>0.1mm/格</w:t>
                            </w:r>
                          </w:p>
                        </w:tc>
                      </w:tr>
                      <w:tr w:rsidR="0023285C" w:rsidRPr="0035651F" w14:paraId="4A6B1BC5" w14:textId="77777777" w:rsidTr="0023285C">
                        <w:trPr>
                          <w:trHeight w:val="90"/>
                        </w:trPr>
                        <w:tc>
                          <w:tcPr>
                            <w:tcW w:w="1054" w:type="dxa"/>
                            <w:vMerge w:val="restart"/>
                          </w:tcPr>
                          <w:p w14:paraId="2550D372" w14:textId="77777777" w:rsidR="0023285C" w:rsidRPr="0035651F" w:rsidRDefault="0023285C" w:rsidP="0023285C">
                            <w:pPr>
                              <w:rPr>
                                <w:rFonts w:ascii="宋体" w:hAnsi="宋体"/>
                                <w:sz w:val="18"/>
                                <w:szCs w:val="18"/>
                              </w:rPr>
                            </w:pPr>
                            <w:r w:rsidRPr="0035651F">
                              <w:rPr>
                                <w:rFonts w:ascii="宋体" w:hAnsi="宋体"/>
                                <w:sz w:val="18"/>
                                <w:szCs w:val="18"/>
                              </w:rPr>
                              <w:t>摄像仪</w:t>
                            </w:r>
                          </w:p>
                        </w:tc>
                        <w:tc>
                          <w:tcPr>
                            <w:tcW w:w="4235" w:type="dxa"/>
                          </w:tcPr>
                          <w:p w14:paraId="28CC8DDD" w14:textId="77777777" w:rsidR="0023285C" w:rsidRPr="0035651F" w:rsidRDefault="0023285C" w:rsidP="0023285C">
                            <w:pPr>
                              <w:rPr>
                                <w:rFonts w:ascii="宋体" w:hAnsi="宋体"/>
                                <w:sz w:val="18"/>
                                <w:szCs w:val="18"/>
                              </w:rPr>
                            </w:pPr>
                            <w:r w:rsidRPr="0035651F">
                              <w:rPr>
                                <w:rFonts w:ascii="宋体" w:hAnsi="宋体" w:hint="eastAsia"/>
                                <w:sz w:val="18"/>
                                <w:szCs w:val="18"/>
                              </w:rPr>
                              <w:t>UC系列（300万 500万 1000万  1600</w:t>
                            </w:r>
                            <w:proofErr w:type="gramStart"/>
                            <w:r w:rsidRPr="0035651F">
                              <w:rPr>
                                <w:rFonts w:ascii="宋体" w:hAnsi="宋体" w:hint="eastAsia"/>
                                <w:sz w:val="18"/>
                                <w:szCs w:val="18"/>
                              </w:rPr>
                              <w:t>万像</w:t>
                            </w:r>
                            <w:proofErr w:type="gramEnd"/>
                            <w:r w:rsidRPr="0035651F">
                              <w:rPr>
                                <w:rFonts w:ascii="宋体" w:hAnsi="宋体" w:hint="eastAsia"/>
                                <w:sz w:val="18"/>
                                <w:szCs w:val="18"/>
                              </w:rPr>
                              <w:t>素）</w:t>
                            </w:r>
                          </w:p>
                        </w:tc>
                      </w:tr>
                      <w:tr w:rsidR="0023285C" w:rsidRPr="0035651F" w14:paraId="5A10E76F" w14:textId="77777777" w:rsidTr="0023285C">
                        <w:trPr>
                          <w:trHeight w:val="355"/>
                        </w:trPr>
                        <w:tc>
                          <w:tcPr>
                            <w:tcW w:w="1054" w:type="dxa"/>
                            <w:vMerge/>
                          </w:tcPr>
                          <w:p w14:paraId="0A152F29" w14:textId="77777777" w:rsidR="0023285C" w:rsidRPr="0035651F" w:rsidRDefault="0023285C" w:rsidP="0023285C">
                            <w:pPr>
                              <w:rPr>
                                <w:rFonts w:ascii="宋体" w:hAnsi="宋体" w:hint="eastAsia"/>
                                <w:sz w:val="18"/>
                                <w:szCs w:val="18"/>
                              </w:rPr>
                            </w:pPr>
                          </w:p>
                        </w:tc>
                        <w:tc>
                          <w:tcPr>
                            <w:tcW w:w="4235" w:type="dxa"/>
                          </w:tcPr>
                          <w:p w14:paraId="69BEDC28" w14:textId="77777777" w:rsidR="0023285C" w:rsidRPr="0035651F" w:rsidRDefault="0023285C" w:rsidP="0023285C">
                            <w:pPr>
                              <w:rPr>
                                <w:rFonts w:ascii="宋体" w:hAnsi="宋体"/>
                                <w:sz w:val="18"/>
                                <w:szCs w:val="18"/>
                              </w:rPr>
                            </w:pPr>
                            <w:r w:rsidRPr="0035651F">
                              <w:rPr>
                                <w:rFonts w:ascii="宋体" w:hAnsi="宋体" w:hint="eastAsia"/>
                                <w:sz w:val="18"/>
                                <w:szCs w:val="18"/>
                              </w:rPr>
                              <w:t>MC系列（630万2000</w:t>
                            </w:r>
                            <w:proofErr w:type="gramStart"/>
                            <w:r w:rsidRPr="0035651F">
                              <w:rPr>
                                <w:rFonts w:ascii="宋体" w:hAnsi="宋体" w:hint="eastAsia"/>
                                <w:sz w:val="18"/>
                                <w:szCs w:val="18"/>
                              </w:rPr>
                              <w:t>万像</w:t>
                            </w:r>
                            <w:proofErr w:type="gramEnd"/>
                            <w:r w:rsidRPr="0035651F">
                              <w:rPr>
                                <w:rFonts w:ascii="宋体" w:hAnsi="宋体" w:hint="eastAsia"/>
                                <w:sz w:val="18"/>
                                <w:szCs w:val="18"/>
                              </w:rPr>
                              <w:t>素）索尼芯片、带成像系统</w:t>
                            </w:r>
                          </w:p>
                        </w:tc>
                      </w:tr>
                      <w:tr w:rsidR="0023285C" w:rsidRPr="0035651F" w14:paraId="07BAE85B" w14:textId="77777777" w:rsidTr="0023285C">
                        <w:trPr>
                          <w:trHeight w:val="260"/>
                        </w:trPr>
                        <w:tc>
                          <w:tcPr>
                            <w:tcW w:w="1054" w:type="dxa"/>
                            <w:vMerge/>
                          </w:tcPr>
                          <w:p w14:paraId="558B85A8" w14:textId="77777777" w:rsidR="0023285C" w:rsidRPr="0035651F" w:rsidRDefault="0023285C" w:rsidP="0023285C">
                            <w:pPr>
                              <w:rPr>
                                <w:rFonts w:ascii="宋体" w:hAnsi="宋体" w:hint="eastAsia"/>
                                <w:sz w:val="18"/>
                                <w:szCs w:val="18"/>
                              </w:rPr>
                            </w:pPr>
                          </w:p>
                        </w:tc>
                        <w:tc>
                          <w:tcPr>
                            <w:tcW w:w="4235" w:type="dxa"/>
                          </w:tcPr>
                          <w:p w14:paraId="6493734B" w14:textId="77777777" w:rsidR="0023285C" w:rsidRPr="0035651F" w:rsidRDefault="0023285C" w:rsidP="0023285C">
                            <w:pPr>
                              <w:rPr>
                                <w:rFonts w:ascii="宋体" w:hAnsi="宋体"/>
                                <w:sz w:val="18"/>
                                <w:szCs w:val="18"/>
                              </w:rPr>
                            </w:pPr>
                            <w:r w:rsidRPr="0035651F">
                              <w:rPr>
                                <w:rFonts w:ascii="宋体" w:hAnsi="宋体" w:hint="eastAsia"/>
                                <w:sz w:val="18"/>
                                <w:szCs w:val="18"/>
                              </w:rPr>
                              <w:t>HDMI系列（</w:t>
                            </w:r>
                            <w:proofErr w:type="spellStart"/>
                            <w:r w:rsidRPr="0035651F">
                              <w:rPr>
                                <w:rFonts w:ascii="宋体" w:hAnsi="宋体" w:hint="eastAsia"/>
                                <w:sz w:val="18"/>
                                <w:szCs w:val="18"/>
                              </w:rPr>
                              <w:t>wifi</w:t>
                            </w:r>
                            <w:proofErr w:type="spellEnd"/>
                            <w:r w:rsidRPr="0035651F">
                              <w:rPr>
                                <w:rFonts w:ascii="宋体" w:hAnsi="宋体" w:hint="eastAsia"/>
                                <w:sz w:val="18"/>
                                <w:szCs w:val="18"/>
                              </w:rPr>
                              <w:t>、非</w:t>
                            </w:r>
                            <w:proofErr w:type="spellStart"/>
                            <w:r w:rsidRPr="0035651F">
                              <w:rPr>
                                <w:rFonts w:ascii="宋体" w:hAnsi="宋体" w:hint="eastAsia"/>
                                <w:sz w:val="18"/>
                                <w:szCs w:val="18"/>
                              </w:rPr>
                              <w:t>wifi</w:t>
                            </w:r>
                            <w:proofErr w:type="spellEnd"/>
                            <w:r w:rsidRPr="0035651F">
                              <w:rPr>
                                <w:rFonts w:ascii="宋体" w:hAnsi="宋体" w:hint="eastAsia"/>
                                <w:sz w:val="18"/>
                                <w:szCs w:val="18"/>
                              </w:rPr>
                              <w:t>）</w:t>
                            </w:r>
                          </w:p>
                        </w:tc>
                      </w:tr>
                      <w:tr w:rsidR="0023285C" w:rsidRPr="0035651F" w14:paraId="524DADCF" w14:textId="77777777" w:rsidTr="0023285C">
                        <w:trPr>
                          <w:trHeight w:val="236"/>
                        </w:trPr>
                        <w:tc>
                          <w:tcPr>
                            <w:tcW w:w="1054" w:type="dxa"/>
                            <w:vMerge/>
                          </w:tcPr>
                          <w:p w14:paraId="287091F3" w14:textId="77777777" w:rsidR="0023285C" w:rsidRPr="0035651F" w:rsidRDefault="0023285C" w:rsidP="0023285C">
                            <w:pPr>
                              <w:rPr>
                                <w:rFonts w:ascii="宋体" w:hAnsi="宋体" w:hint="eastAsia"/>
                                <w:sz w:val="18"/>
                                <w:szCs w:val="18"/>
                              </w:rPr>
                            </w:pPr>
                          </w:p>
                        </w:tc>
                        <w:tc>
                          <w:tcPr>
                            <w:tcW w:w="4235" w:type="dxa"/>
                          </w:tcPr>
                          <w:p w14:paraId="019BD52C" w14:textId="77777777" w:rsidR="0023285C" w:rsidRPr="0035651F" w:rsidRDefault="0023285C" w:rsidP="0023285C">
                            <w:pPr>
                              <w:rPr>
                                <w:rFonts w:ascii="宋体" w:hAnsi="宋体"/>
                                <w:sz w:val="18"/>
                                <w:szCs w:val="18"/>
                              </w:rPr>
                            </w:pPr>
                            <w:r w:rsidRPr="0035651F">
                              <w:rPr>
                                <w:rFonts w:ascii="宋体" w:hAnsi="宋体" w:hint="eastAsia"/>
                                <w:sz w:val="18"/>
                                <w:szCs w:val="18"/>
                              </w:rPr>
                              <w:t>WIN10系统平板电脑显示屏</w:t>
                            </w:r>
                          </w:p>
                        </w:tc>
                      </w:tr>
                      <w:tr w:rsidR="0023285C" w:rsidRPr="0035651F" w14:paraId="0AC539C5" w14:textId="77777777" w:rsidTr="0023285C">
                        <w:trPr>
                          <w:trHeight w:val="195"/>
                        </w:trPr>
                        <w:tc>
                          <w:tcPr>
                            <w:tcW w:w="1054" w:type="dxa"/>
                            <w:vMerge w:val="restart"/>
                          </w:tcPr>
                          <w:p w14:paraId="0911BA37" w14:textId="77777777" w:rsidR="0023285C" w:rsidRPr="0035651F" w:rsidRDefault="0023285C" w:rsidP="0023285C">
                            <w:pPr>
                              <w:rPr>
                                <w:rFonts w:ascii="宋体" w:hAnsi="宋体"/>
                                <w:sz w:val="18"/>
                                <w:szCs w:val="18"/>
                              </w:rPr>
                            </w:pPr>
                            <w:r w:rsidRPr="0035651F">
                              <w:rPr>
                                <w:rFonts w:ascii="宋体" w:hAnsi="宋体"/>
                                <w:sz w:val="18"/>
                                <w:szCs w:val="18"/>
                              </w:rPr>
                              <w:t>摄影装置</w:t>
                            </w:r>
                          </w:p>
                        </w:tc>
                        <w:tc>
                          <w:tcPr>
                            <w:tcW w:w="4235" w:type="dxa"/>
                          </w:tcPr>
                          <w:p w14:paraId="08219106" w14:textId="77777777" w:rsidR="0023285C" w:rsidRPr="0035651F" w:rsidRDefault="0023285C" w:rsidP="0023285C">
                            <w:pPr>
                              <w:rPr>
                                <w:rFonts w:ascii="宋体" w:hAnsi="宋体"/>
                                <w:sz w:val="18"/>
                                <w:szCs w:val="18"/>
                              </w:rPr>
                            </w:pPr>
                            <w:r w:rsidRPr="0035651F">
                              <w:rPr>
                                <w:rFonts w:ascii="宋体" w:hAnsi="宋体"/>
                                <w:sz w:val="18"/>
                                <w:szCs w:val="18"/>
                              </w:rPr>
                              <w:t>2.5X/4X变倍摄影装置带10X取景目镜</w:t>
                            </w:r>
                          </w:p>
                        </w:tc>
                      </w:tr>
                      <w:tr w:rsidR="0023285C" w:rsidRPr="0035651F" w14:paraId="106CFA02" w14:textId="77777777" w:rsidTr="0023285C">
                        <w:trPr>
                          <w:trHeight w:val="156"/>
                        </w:trPr>
                        <w:tc>
                          <w:tcPr>
                            <w:tcW w:w="1054" w:type="dxa"/>
                            <w:vMerge/>
                          </w:tcPr>
                          <w:p w14:paraId="4B4602F2" w14:textId="77777777" w:rsidR="0023285C" w:rsidRPr="0035651F" w:rsidRDefault="0023285C" w:rsidP="0023285C">
                            <w:pPr>
                              <w:rPr>
                                <w:rFonts w:ascii="宋体" w:hAnsi="宋体" w:hint="eastAsia"/>
                                <w:sz w:val="18"/>
                                <w:szCs w:val="18"/>
                              </w:rPr>
                            </w:pPr>
                          </w:p>
                        </w:tc>
                        <w:tc>
                          <w:tcPr>
                            <w:tcW w:w="4235" w:type="dxa"/>
                          </w:tcPr>
                          <w:p w14:paraId="57EBE996" w14:textId="77777777" w:rsidR="0023285C" w:rsidRPr="0035651F" w:rsidRDefault="0023285C" w:rsidP="0023285C">
                            <w:pPr>
                              <w:rPr>
                                <w:rFonts w:ascii="宋体" w:hAnsi="宋体"/>
                                <w:sz w:val="18"/>
                                <w:szCs w:val="18"/>
                              </w:rPr>
                            </w:pPr>
                            <w:r w:rsidRPr="0035651F">
                              <w:rPr>
                                <w:rFonts w:ascii="宋体" w:hAnsi="宋体"/>
                                <w:sz w:val="18"/>
                                <w:szCs w:val="18"/>
                              </w:rPr>
                              <w:t>4X对焦摄影装置</w:t>
                            </w:r>
                          </w:p>
                        </w:tc>
                      </w:tr>
                      <w:tr w:rsidR="0023285C" w:rsidRPr="0035651F" w14:paraId="65D65415" w14:textId="77777777" w:rsidTr="0023285C">
                        <w:trPr>
                          <w:trHeight w:val="117"/>
                        </w:trPr>
                        <w:tc>
                          <w:tcPr>
                            <w:tcW w:w="1054" w:type="dxa"/>
                            <w:vMerge/>
                          </w:tcPr>
                          <w:p w14:paraId="3FBFE263" w14:textId="77777777" w:rsidR="0023285C" w:rsidRPr="0035651F" w:rsidRDefault="0023285C" w:rsidP="0023285C">
                            <w:pPr>
                              <w:rPr>
                                <w:rFonts w:ascii="宋体" w:hAnsi="宋体" w:hint="eastAsia"/>
                                <w:sz w:val="18"/>
                                <w:szCs w:val="18"/>
                              </w:rPr>
                            </w:pPr>
                          </w:p>
                        </w:tc>
                        <w:tc>
                          <w:tcPr>
                            <w:tcW w:w="4235" w:type="dxa"/>
                          </w:tcPr>
                          <w:p w14:paraId="3F5CCAA1" w14:textId="77777777" w:rsidR="0023285C" w:rsidRPr="0035651F" w:rsidRDefault="0023285C" w:rsidP="0023285C">
                            <w:pPr>
                              <w:rPr>
                                <w:rFonts w:ascii="宋体" w:hAnsi="宋体"/>
                                <w:sz w:val="18"/>
                                <w:szCs w:val="18"/>
                              </w:rPr>
                            </w:pPr>
                            <w:r w:rsidRPr="0035651F">
                              <w:rPr>
                                <w:rFonts w:ascii="宋体" w:hAnsi="宋体"/>
                                <w:sz w:val="18"/>
                                <w:szCs w:val="18"/>
                              </w:rPr>
                              <w:t>MD卡环</w:t>
                            </w:r>
                          </w:p>
                        </w:tc>
                      </w:tr>
                      <w:tr w:rsidR="0023285C" w:rsidRPr="0035651F" w14:paraId="69F032EF" w14:textId="77777777" w:rsidTr="0023285C">
                        <w:trPr>
                          <w:trHeight w:val="78"/>
                        </w:trPr>
                        <w:tc>
                          <w:tcPr>
                            <w:tcW w:w="1054" w:type="dxa"/>
                            <w:vMerge/>
                          </w:tcPr>
                          <w:p w14:paraId="6A64A269" w14:textId="77777777" w:rsidR="0023285C" w:rsidRPr="0035651F" w:rsidRDefault="0023285C" w:rsidP="0023285C">
                            <w:pPr>
                              <w:rPr>
                                <w:rFonts w:ascii="宋体" w:hAnsi="宋体" w:hint="eastAsia"/>
                                <w:sz w:val="18"/>
                                <w:szCs w:val="18"/>
                              </w:rPr>
                            </w:pPr>
                          </w:p>
                        </w:tc>
                        <w:tc>
                          <w:tcPr>
                            <w:tcW w:w="4235" w:type="dxa"/>
                          </w:tcPr>
                          <w:p w14:paraId="31B78EDB" w14:textId="77777777" w:rsidR="0023285C" w:rsidRPr="0035651F" w:rsidRDefault="0023285C" w:rsidP="0023285C">
                            <w:pPr>
                              <w:rPr>
                                <w:rFonts w:ascii="宋体" w:hAnsi="宋体"/>
                                <w:sz w:val="18"/>
                                <w:szCs w:val="18"/>
                              </w:rPr>
                            </w:pPr>
                            <w:r w:rsidRPr="0035651F">
                              <w:rPr>
                                <w:rFonts w:ascii="宋体" w:hAnsi="宋体"/>
                                <w:sz w:val="18"/>
                                <w:szCs w:val="18"/>
                              </w:rPr>
                              <w:t>PK卡环</w:t>
                            </w:r>
                          </w:p>
                        </w:tc>
                      </w:tr>
                    </w:tbl>
                    <w:p w14:paraId="6C5EA55D" w14:textId="77777777" w:rsidR="0023285C" w:rsidRDefault="0023285C" w:rsidP="0023285C">
                      <w:pPr>
                        <w:jc w:val="center"/>
                      </w:pPr>
                    </w:p>
                  </w:txbxContent>
                </v:textbox>
                <w10:wrap anchorx="page"/>
              </v:rect>
            </w:pict>
          </mc:Fallback>
        </mc:AlternateContent>
      </w:r>
      <w:r>
        <w:rPr>
          <w:rFonts w:hint="eastAsia"/>
          <w:b/>
          <w:bCs/>
          <w:noProof/>
          <w:sz w:val="28"/>
          <w:szCs w:val="28"/>
        </w:rPr>
        <mc:AlternateContent>
          <mc:Choice Requires="wps">
            <w:drawing>
              <wp:anchor distT="0" distB="0" distL="114300" distR="114300" simplePos="0" relativeHeight="251729920" behindDoc="0" locked="0" layoutInCell="1" allowOverlap="1" wp14:anchorId="48494BB5" wp14:editId="6F1B8EAD">
                <wp:simplePos x="0" y="0"/>
                <wp:positionH relativeFrom="margin">
                  <wp:posOffset>349885</wp:posOffset>
                </wp:positionH>
                <wp:positionV relativeFrom="paragraph">
                  <wp:posOffset>782955</wp:posOffset>
                </wp:positionV>
                <wp:extent cx="1209675" cy="434340"/>
                <wp:effectExtent l="0" t="0" r="9525" b="3810"/>
                <wp:wrapNone/>
                <wp:docPr id="6" name="矩形 6"/>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CB0E4" w14:textId="30060AC8" w:rsidR="003D0B01" w:rsidRPr="00692205" w:rsidRDefault="003D0B01" w:rsidP="00771182">
                            <w:pPr>
                              <w:jc w:val="center"/>
                              <w:rPr>
                                <w:b/>
                                <w:bCs/>
                                <w:color w:val="000000" w:themeColor="text1"/>
                                <w:sz w:val="36"/>
                                <w:szCs w:val="36"/>
                              </w:rPr>
                            </w:pPr>
                            <w:r>
                              <w:rPr>
                                <w:rFonts w:hint="eastAsia"/>
                                <w:b/>
                                <w:bCs/>
                                <w:color w:val="000000" w:themeColor="text1"/>
                                <w:sz w:val="36"/>
                                <w:szCs w:val="36"/>
                              </w:rPr>
                              <w:t>标准配置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4BB5" id="矩形 6" o:spid="_x0000_s1034" style="position:absolute;left:0;text-align:left;margin-left:27.55pt;margin-top:61.65pt;width:95.25pt;height:34.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" fillcolor="#54a1f6" stroked="f" strokeweight="1pt">
                <v:textbox>
                  <w:txbxContent>
                    <w:p w14:paraId="643CB0E4" w14:textId="30060AC8" w:rsidR="003D0B01" w:rsidRPr="00692205" w:rsidRDefault="003D0B01" w:rsidP="00771182">
                      <w:pPr>
                        <w:jc w:val="center"/>
                        <w:rPr>
                          <w:b/>
                          <w:bCs/>
                          <w:color w:val="000000" w:themeColor="text1"/>
                          <w:sz w:val="36"/>
                          <w:szCs w:val="36"/>
                        </w:rPr>
                      </w:pPr>
                      <w:r>
                        <w:rPr>
                          <w:rFonts w:hint="eastAsia"/>
                          <w:b/>
                          <w:bCs/>
                          <w:color w:val="000000" w:themeColor="text1"/>
                          <w:sz w:val="36"/>
                          <w:szCs w:val="36"/>
                        </w:rPr>
                        <w:t>标准配置</w:t>
                      </w:r>
                    </w:p>
                  </w:txbxContent>
                </v:textbox>
                <w10:wrap anchorx="margin"/>
              </v:rect>
            </w:pict>
          </mc:Fallback>
        </mc:AlternateContent>
      </w:r>
      <w:r>
        <w:rPr>
          <w:rFonts w:hint="eastAsia"/>
          <w:b/>
          <w:bCs/>
          <w:noProof/>
          <w:sz w:val="28"/>
          <w:szCs w:val="28"/>
        </w:rPr>
        <mc:AlternateContent>
          <mc:Choice Requires="wps">
            <w:drawing>
              <wp:anchor distT="0" distB="0" distL="114300" distR="114300" simplePos="0" relativeHeight="251741184" behindDoc="0" locked="0" layoutInCell="1" allowOverlap="1" wp14:anchorId="1D4F9CB4" wp14:editId="73E541BD">
                <wp:simplePos x="0" y="0"/>
                <wp:positionH relativeFrom="page">
                  <wp:align>left</wp:align>
                </wp:positionH>
                <wp:positionV relativeFrom="paragraph">
                  <wp:posOffset>1344930</wp:posOffset>
                </wp:positionV>
                <wp:extent cx="3810000" cy="4276725"/>
                <wp:effectExtent l="0" t="0" r="19050" b="28575"/>
                <wp:wrapNone/>
                <wp:docPr id="5" name="矩形 5"/>
                <wp:cNvGraphicFramePr/>
                <a:graphic xmlns:a="http://schemas.openxmlformats.org/drawingml/2006/main">
                  <a:graphicData uri="http://schemas.microsoft.com/office/word/2010/wordprocessingShape">
                    <wps:wsp>
                      <wps:cNvSpPr/>
                      <wps:spPr>
                        <a:xfrm>
                          <a:off x="0" y="0"/>
                          <a:ext cx="3810000" cy="427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1-3"/>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701"/>
                              <w:gridCol w:w="850"/>
                            </w:tblGrid>
                            <w:tr w:rsidR="0023285C" w:rsidRPr="0023285C" w14:paraId="51242932" w14:textId="77777777" w:rsidTr="0023285C">
                              <w:tc>
                                <w:tcPr>
                                  <w:tcW w:w="1271" w:type="dxa"/>
                                </w:tcPr>
                                <w:p w14:paraId="63DB4A2F" w14:textId="77777777" w:rsidR="0023285C" w:rsidRPr="00ED6C75" w:rsidRDefault="0023285C" w:rsidP="0023285C">
                                  <w:pPr>
                                    <w:rPr>
                                      <w:rFonts w:ascii="宋体" w:hAnsi="宋体"/>
                                      <w:sz w:val="18"/>
                                      <w:szCs w:val="18"/>
                                    </w:rPr>
                                  </w:pPr>
                                  <w:r w:rsidRPr="00ED6C75">
                                    <w:rPr>
                                      <w:rFonts w:ascii="宋体" w:hAnsi="宋体"/>
                                      <w:sz w:val="18"/>
                                      <w:szCs w:val="18"/>
                                    </w:rPr>
                                    <w:t>型号</w:t>
                                  </w:r>
                                </w:p>
                              </w:tc>
                              <w:tc>
                                <w:tcPr>
                                  <w:tcW w:w="1843" w:type="dxa"/>
                                </w:tcPr>
                                <w:p w14:paraId="6EB9DCCA" w14:textId="77777777" w:rsidR="0023285C" w:rsidRPr="00ED6C75" w:rsidRDefault="0023285C" w:rsidP="0023285C">
                                  <w:pPr>
                                    <w:rPr>
                                      <w:rFonts w:ascii="宋体" w:hAnsi="宋体"/>
                                      <w:sz w:val="18"/>
                                      <w:szCs w:val="18"/>
                                    </w:rPr>
                                  </w:pPr>
                                  <w:r w:rsidRPr="00ED6C75">
                                    <w:rPr>
                                      <w:rFonts w:ascii="宋体" w:hAnsi="宋体" w:hint="eastAsia"/>
                                      <w:sz w:val="18"/>
                                      <w:szCs w:val="18"/>
                                    </w:rPr>
                                    <w:t>XP-200</w:t>
                                  </w:r>
                                </w:p>
                              </w:tc>
                              <w:tc>
                                <w:tcPr>
                                  <w:tcW w:w="1701" w:type="dxa"/>
                                </w:tcPr>
                                <w:p w14:paraId="6B582AEA" w14:textId="77777777" w:rsidR="0023285C" w:rsidRPr="00ED6C75" w:rsidRDefault="0023285C" w:rsidP="0023285C">
                                  <w:pPr>
                                    <w:rPr>
                                      <w:rFonts w:ascii="宋体" w:hAnsi="宋体"/>
                                      <w:sz w:val="18"/>
                                      <w:szCs w:val="18"/>
                                    </w:rPr>
                                  </w:pPr>
                                  <w:r w:rsidRPr="00ED6C75">
                                    <w:rPr>
                                      <w:rFonts w:ascii="宋体" w:hAnsi="宋体" w:hint="eastAsia"/>
                                      <w:sz w:val="18"/>
                                      <w:szCs w:val="18"/>
                                    </w:rPr>
                                    <w:t>XP-200A</w:t>
                                  </w:r>
                                </w:p>
                              </w:tc>
                              <w:tc>
                                <w:tcPr>
                                  <w:tcW w:w="850" w:type="dxa"/>
                                </w:tcPr>
                                <w:p w14:paraId="307344D3" w14:textId="77777777" w:rsidR="0023285C" w:rsidRPr="00ED6C75" w:rsidRDefault="0023285C" w:rsidP="0023285C">
                                  <w:pPr>
                                    <w:rPr>
                                      <w:rFonts w:ascii="宋体" w:hAnsi="宋体"/>
                                      <w:sz w:val="18"/>
                                      <w:szCs w:val="18"/>
                                    </w:rPr>
                                  </w:pPr>
                                  <w:r w:rsidRPr="00ED6C75">
                                    <w:rPr>
                                      <w:rFonts w:ascii="宋体" w:hAnsi="宋体" w:hint="eastAsia"/>
                                      <w:sz w:val="18"/>
                                      <w:szCs w:val="18"/>
                                    </w:rPr>
                                    <w:t>XP-200B</w:t>
                                  </w:r>
                                </w:p>
                              </w:tc>
                            </w:tr>
                            <w:tr w:rsidR="0023285C" w:rsidRPr="0023285C" w14:paraId="44DF7788" w14:textId="77777777" w:rsidTr="0023285C">
                              <w:trPr>
                                <w:trHeight w:val="390"/>
                              </w:trPr>
                              <w:tc>
                                <w:tcPr>
                                  <w:tcW w:w="1271" w:type="dxa"/>
                                </w:tcPr>
                                <w:p w14:paraId="734D3522" w14:textId="77777777" w:rsidR="0023285C" w:rsidRPr="00ED6C75" w:rsidRDefault="0023285C" w:rsidP="0023285C">
                                  <w:pPr>
                                    <w:rPr>
                                      <w:rFonts w:ascii="宋体" w:hAnsi="宋体"/>
                                      <w:sz w:val="18"/>
                                      <w:szCs w:val="18"/>
                                    </w:rPr>
                                  </w:pPr>
                                  <w:r w:rsidRPr="00ED6C75">
                                    <w:rPr>
                                      <w:rFonts w:ascii="宋体" w:hAnsi="宋体" w:hint="eastAsia"/>
                                      <w:sz w:val="18"/>
                                      <w:szCs w:val="18"/>
                                    </w:rPr>
                                    <w:t>观察头</w:t>
                                  </w:r>
                                </w:p>
                              </w:tc>
                              <w:tc>
                                <w:tcPr>
                                  <w:tcW w:w="1843" w:type="dxa"/>
                                </w:tcPr>
                                <w:p w14:paraId="73FC4E9D" w14:textId="77777777" w:rsidR="0023285C" w:rsidRPr="00ED6C75" w:rsidRDefault="0023285C" w:rsidP="0023285C">
                                  <w:pPr>
                                    <w:rPr>
                                      <w:rFonts w:ascii="宋体" w:hAnsi="宋体"/>
                                      <w:sz w:val="18"/>
                                      <w:szCs w:val="18"/>
                                    </w:rPr>
                                  </w:pPr>
                                  <w:r w:rsidRPr="00ED6C75">
                                    <w:rPr>
                                      <w:rFonts w:ascii="宋体" w:hAnsi="宋体" w:hint="eastAsia"/>
                                      <w:sz w:val="18"/>
                                      <w:szCs w:val="18"/>
                                    </w:rPr>
                                    <w:t>单目镜，倾斜30</w:t>
                                  </w:r>
                                  <w:r w:rsidRPr="00ED6C75">
                                    <w:rPr>
                                      <w:rFonts w:ascii="微软雅黑" w:eastAsia="微软雅黑" w:hAnsi="微软雅黑" w:cs="微软雅黑" w:hint="eastAsia"/>
                                      <w:sz w:val="18"/>
                                      <w:szCs w:val="18"/>
                                    </w:rPr>
                                    <w:t>˚</w:t>
                                  </w:r>
                                </w:p>
                              </w:tc>
                              <w:tc>
                                <w:tcPr>
                                  <w:tcW w:w="1701" w:type="dxa"/>
                                </w:tcPr>
                                <w:p w14:paraId="3160C137" w14:textId="77777777" w:rsidR="0023285C" w:rsidRPr="00ED6C75" w:rsidRDefault="0023285C" w:rsidP="0023285C">
                                  <w:pPr>
                                    <w:rPr>
                                      <w:rFonts w:ascii="宋体" w:hAnsi="宋体" w:hint="eastAsia"/>
                                      <w:sz w:val="18"/>
                                      <w:szCs w:val="18"/>
                                    </w:rPr>
                                  </w:pPr>
                                  <w:r w:rsidRPr="00ED6C75">
                                    <w:rPr>
                                      <w:rFonts w:ascii="宋体" w:hAnsi="宋体" w:hint="eastAsia"/>
                                      <w:sz w:val="18"/>
                                      <w:szCs w:val="18"/>
                                    </w:rPr>
                                    <w:t>双目镜,倾斜30</w:t>
                                  </w:r>
                                  <w:r w:rsidRPr="00ED6C75">
                                    <w:rPr>
                                      <w:rFonts w:ascii="微软雅黑" w:eastAsia="微软雅黑" w:hAnsi="微软雅黑" w:cs="微软雅黑" w:hint="eastAsia"/>
                                      <w:sz w:val="18"/>
                                      <w:szCs w:val="18"/>
                                    </w:rPr>
                                    <w:t>˚</w:t>
                                  </w:r>
                                </w:p>
                              </w:tc>
                              <w:tc>
                                <w:tcPr>
                                  <w:tcW w:w="850" w:type="dxa"/>
                                </w:tcPr>
                                <w:p w14:paraId="67E12F46" w14:textId="77777777" w:rsidR="0023285C" w:rsidRPr="00ED6C75" w:rsidRDefault="0023285C" w:rsidP="0023285C">
                                  <w:pPr>
                                    <w:rPr>
                                      <w:rFonts w:ascii="宋体" w:hAnsi="宋体" w:hint="eastAsia"/>
                                      <w:sz w:val="18"/>
                                      <w:szCs w:val="18"/>
                                    </w:rPr>
                                  </w:pPr>
                                  <w:r w:rsidRPr="00ED6C75">
                                    <w:rPr>
                                      <w:rFonts w:ascii="宋体" w:hAnsi="宋体" w:hint="eastAsia"/>
                                      <w:sz w:val="18"/>
                                      <w:szCs w:val="18"/>
                                    </w:rPr>
                                    <w:t>三目镜,倾斜30</w:t>
                                  </w:r>
                                  <w:r w:rsidRPr="00ED6C75">
                                    <w:rPr>
                                      <w:rFonts w:ascii="微软雅黑" w:eastAsia="微软雅黑" w:hAnsi="微软雅黑" w:cs="微软雅黑" w:hint="eastAsia"/>
                                      <w:sz w:val="18"/>
                                      <w:szCs w:val="18"/>
                                    </w:rPr>
                                    <w:t>˚</w:t>
                                  </w:r>
                                </w:p>
                              </w:tc>
                            </w:tr>
                            <w:tr w:rsidR="0023285C" w:rsidRPr="00ED6C75" w14:paraId="5432AAD6" w14:textId="77777777" w:rsidTr="0023285C">
                              <w:tc>
                                <w:tcPr>
                                  <w:tcW w:w="1271" w:type="dxa"/>
                                </w:tcPr>
                                <w:p w14:paraId="4BF973D9" w14:textId="77777777" w:rsidR="0023285C" w:rsidRPr="00ED6C75" w:rsidRDefault="0023285C" w:rsidP="0023285C">
                                  <w:pPr>
                                    <w:rPr>
                                      <w:rFonts w:ascii="宋体" w:hAnsi="宋体"/>
                                      <w:sz w:val="18"/>
                                      <w:szCs w:val="18"/>
                                    </w:rPr>
                                  </w:pPr>
                                  <w:r w:rsidRPr="00ED6C75">
                                    <w:rPr>
                                      <w:rFonts w:ascii="宋体" w:hAnsi="宋体"/>
                                      <w:sz w:val="18"/>
                                      <w:szCs w:val="18"/>
                                    </w:rPr>
                                    <w:t>目镜</w:t>
                                  </w:r>
                                </w:p>
                              </w:tc>
                              <w:tc>
                                <w:tcPr>
                                  <w:tcW w:w="4394" w:type="dxa"/>
                                  <w:gridSpan w:val="3"/>
                                </w:tcPr>
                                <w:p w14:paraId="3BDE24B3" w14:textId="77777777" w:rsidR="0023285C" w:rsidRPr="00ED6C75" w:rsidRDefault="0023285C" w:rsidP="0023285C">
                                  <w:pPr>
                                    <w:rPr>
                                      <w:rFonts w:ascii="宋体" w:hAnsi="宋体"/>
                                      <w:sz w:val="18"/>
                                      <w:szCs w:val="18"/>
                                    </w:rPr>
                                  </w:pPr>
                                  <w:r w:rsidRPr="00ED6C75">
                                    <w:rPr>
                                      <w:rFonts w:ascii="宋体" w:hAnsi="宋体"/>
                                      <w:sz w:val="18"/>
                                      <w:szCs w:val="18"/>
                                    </w:rPr>
                                    <w:t>大视野WF10X(Φ18mm)</w:t>
                                  </w:r>
                                </w:p>
                              </w:tc>
                            </w:tr>
                            <w:tr w:rsidR="0023285C" w:rsidRPr="00ED6C75" w14:paraId="372E5453" w14:textId="77777777" w:rsidTr="0023285C">
                              <w:tc>
                                <w:tcPr>
                                  <w:tcW w:w="1271" w:type="dxa"/>
                                  <w:vMerge w:val="restart"/>
                                </w:tcPr>
                                <w:p w14:paraId="36D0BC58" w14:textId="77777777" w:rsidR="0023285C" w:rsidRPr="00ED6C75" w:rsidRDefault="0023285C" w:rsidP="0023285C">
                                  <w:pPr>
                                    <w:rPr>
                                      <w:rFonts w:ascii="宋体" w:hAnsi="宋体"/>
                                      <w:sz w:val="18"/>
                                      <w:szCs w:val="18"/>
                                    </w:rPr>
                                  </w:pPr>
                                  <w:r w:rsidRPr="00ED6C75">
                                    <w:rPr>
                                      <w:rFonts w:ascii="宋体" w:hAnsi="宋体"/>
                                      <w:sz w:val="18"/>
                                      <w:szCs w:val="18"/>
                                    </w:rPr>
                                    <w:t>物镜</w:t>
                                  </w:r>
                                </w:p>
                              </w:tc>
                              <w:tc>
                                <w:tcPr>
                                  <w:tcW w:w="4394" w:type="dxa"/>
                                  <w:gridSpan w:val="3"/>
                                </w:tcPr>
                                <w:p w14:paraId="00D64554" w14:textId="77777777" w:rsidR="0023285C" w:rsidRPr="00ED6C75" w:rsidRDefault="0023285C" w:rsidP="0023285C">
                                  <w:pPr>
                                    <w:rPr>
                                      <w:rFonts w:ascii="宋体" w:hAnsi="宋体"/>
                                      <w:sz w:val="18"/>
                                      <w:szCs w:val="18"/>
                                    </w:rPr>
                                  </w:pPr>
                                  <w:r w:rsidRPr="00ED6C75">
                                    <w:rPr>
                                      <w:rFonts w:ascii="宋体" w:hAnsi="宋体"/>
                                      <w:sz w:val="18"/>
                                      <w:szCs w:val="18"/>
                                    </w:rPr>
                                    <w:t>消色差物镜 4X/0.10</w:t>
                                  </w:r>
                                </w:p>
                              </w:tc>
                            </w:tr>
                            <w:tr w:rsidR="0023285C" w:rsidRPr="00ED6C75" w14:paraId="64B55CBA" w14:textId="77777777" w:rsidTr="0023285C">
                              <w:tc>
                                <w:tcPr>
                                  <w:tcW w:w="1271" w:type="dxa"/>
                                  <w:vMerge/>
                                </w:tcPr>
                                <w:p w14:paraId="0765BF76" w14:textId="77777777" w:rsidR="0023285C" w:rsidRPr="00ED6C75" w:rsidRDefault="0023285C" w:rsidP="0023285C">
                                  <w:pPr>
                                    <w:rPr>
                                      <w:rFonts w:ascii="宋体" w:hAnsi="宋体" w:hint="eastAsia"/>
                                      <w:sz w:val="18"/>
                                      <w:szCs w:val="18"/>
                                    </w:rPr>
                                  </w:pPr>
                                </w:p>
                              </w:tc>
                              <w:tc>
                                <w:tcPr>
                                  <w:tcW w:w="4394" w:type="dxa"/>
                                  <w:gridSpan w:val="3"/>
                                </w:tcPr>
                                <w:p w14:paraId="656EBF7F" w14:textId="77777777" w:rsidR="0023285C" w:rsidRPr="00ED6C75" w:rsidRDefault="0023285C" w:rsidP="0023285C">
                                  <w:pPr>
                                    <w:rPr>
                                      <w:rFonts w:ascii="宋体" w:hAnsi="宋体"/>
                                      <w:sz w:val="18"/>
                                      <w:szCs w:val="18"/>
                                    </w:rPr>
                                  </w:pPr>
                                  <w:r w:rsidRPr="00ED6C75">
                                    <w:rPr>
                                      <w:rFonts w:ascii="宋体" w:hAnsi="宋体"/>
                                      <w:sz w:val="18"/>
                                      <w:szCs w:val="18"/>
                                    </w:rPr>
                                    <w:t>消色差物镜 10X/0.25</w:t>
                                  </w:r>
                                </w:p>
                              </w:tc>
                            </w:tr>
                            <w:tr w:rsidR="0023285C" w:rsidRPr="00ED6C75" w14:paraId="132834C3" w14:textId="77777777" w:rsidTr="0023285C">
                              <w:tc>
                                <w:tcPr>
                                  <w:tcW w:w="1271" w:type="dxa"/>
                                  <w:vMerge/>
                                </w:tcPr>
                                <w:p w14:paraId="1CB33380" w14:textId="77777777" w:rsidR="0023285C" w:rsidRPr="00ED6C75" w:rsidRDefault="0023285C" w:rsidP="0023285C">
                                  <w:pPr>
                                    <w:rPr>
                                      <w:rFonts w:ascii="宋体" w:hAnsi="宋体" w:hint="eastAsia"/>
                                      <w:sz w:val="18"/>
                                      <w:szCs w:val="18"/>
                                    </w:rPr>
                                  </w:pPr>
                                </w:p>
                              </w:tc>
                              <w:tc>
                                <w:tcPr>
                                  <w:tcW w:w="4394" w:type="dxa"/>
                                  <w:gridSpan w:val="3"/>
                                </w:tcPr>
                                <w:p w14:paraId="21CB6681" w14:textId="77777777" w:rsidR="0023285C" w:rsidRPr="00ED6C75" w:rsidRDefault="0023285C" w:rsidP="0023285C">
                                  <w:pPr>
                                    <w:rPr>
                                      <w:rFonts w:ascii="宋体" w:hAnsi="宋体"/>
                                      <w:sz w:val="18"/>
                                      <w:szCs w:val="18"/>
                                    </w:rPr>
                                  </w:pPr>
                                  <w:r w:rsidRPr="00ED6C75">
                                    <w:rPr>
                                      <w:rFonts w:ascii="宋体" w:hAnsi="宋体"/>
                                      <w:sz w:val="18"/>
                                      <w:szCs w:val="18"/>
                                    </w:rPr>
                                    <w:t>消色差物镜 40X/0.65 (弹簧)</w:t>
                                  </w:r>
                                </w:p>
                              </w:tc>
                            </w:tr>
                            <w:tr w:rsidR="0023285C" w:rsidRPr="00ED6C75" w14:paraId="4025D59F" w14:textId="77777777" w:rsidTr="0023285C">
                              <w:tc>
                                <w:tcPr>
                                  <w:tcW w:w="1271" w:type="dxa"/>
                                  <w:vMerge/>
                                </w:tcPr>
                                <w:p w14:paraId="087CE4C6" w14:textId="77777777" w:rsidR="0023285C" w:rsidRPr="00ED6C75" w:rsidRDefault="0023285C" w:rsidP="0023285C">
                                  <w:pPr>
                                    <w:rPr>
                                      <w:rFonts w:ascii="宋体" w:hAnsi="宋体" w:hint="eastAsia"/>
                                      <w:sz w:val="18"/>
                                      <w:szCs w:val="18"/>
                                    </w:rPr>
                                  </w:pPr>
                                </w:p>
                              </w:tc>
                              <w:tc>
                                <w:tcPr>
                                  <w:tcW w:w="4394" w:type="dxa"/>
                                  <w:gridSpan w:val="3"/>
                                </w:tcPr>
                                <w:p w14:paraId="3A6141CB" w14:textId="77777777" w:rsidR="0023285C" w:rsidRPr="00ED6C75" w:rsidRDefault="0023285C" w:rsidP="0023285C">
                                  <w:pPr>
                                    <w:rPr>
                                      <w:rFonts w:ascii="宋体" w:hAnsi="宋体"/>
                                      <w:sz w:val="18"/>
                                      <w:szCs w:val="18"/>
                                    </w:rPr>
                                  </w:pPr>
                                  <w:r w:rsidRPr="00ED6C75">
                                    <w:rPr>
                                      <w:rFonts w:ascii="宋体" w:hAnsi="宋体"/>
                                      <w:sz w:val="18"/>
                                      <w:szCs w:val="18"/>
                                    </w:rPr>
                                    <w:t>消色差物镜 100X/1.25(弹簧,油)</w:t>
                                  </w:r>
                                </w:p>
                              </w:tc>
                            </w:tr>
                            <w:tr w:rsidR="0023285C" w:rsidRPr="00ED6C75" w14:paraId="3EFFA574" w14:textId="77777777" w:rsidTr="0023285C">
                              <w:tc>
                                <w:tcPr>
                                  <w:tcW w:w="1271" w:type="dxa"/>
                                </w:tcPr>
                                <w:p w14:paraId="06811C8B" w14:textId="77777777" w:rsidR="0023285C" w:rsidRPr="00ED6C75" w:rsidRDefault="0023285C" w:rsidP="0023285C">
                                  <w:pPr>
                                    <w:rPr>
                                      <w:rFonts w:ascii="宋体" w:hAnsi="宋体"/>
                                      <w:sz w:val="18"/>
                                      <w:szCs w:val="18"/>
                                    </w:rPr>
                                  </w:pPr>
                                  <w:r w:rsidRPr="00ED6C75">
                                    <w:rPr>
                                      <w:rFonts w:ascii="宋体" w:hAnsi="宋体"/>
                                      <w:sz w:val="18"/>
                                      <w:szCs w:val="18"/>
                                    </w:rPr>
                                    <w:t>检偏器</w:t>
                                  </w:r>
                                </w:p>
                              </w:tc>
                              <w:tc>
                                <w:tcPr>
                                  <w:tcW w:w="4394" w:type="dxa"/>
                                  <w:gridSpan w:val="3"/>
                                </w:tcPr>
                                <w:p w14:paraId="2230A391" w14:textId="77777777" w:rsidR="0023285C" w:rsidRPr="00ED6C75" w:rsidRDefault="0023285C" w:rsidP="0023285C">
                                  <w:pPr>
                                    <w:rPr>
                                      <w:rFonts w:ascii="宋体" w:hAnsi="宋体"/>
                                      <w:sz w:val="18"/>
                                      <w:szCs w:val="18"/>
                                    </w:rPr>
                                  </w:pPr>
                                  <w:r w:rsidRPr="00ED6C75">
                                    <w:rPr>
                                      <w:rFonts w:ascii="宋体" w:hAnsi="宋体"/>
                                      <w:sz w:val="18"/>
                                      <w:szCs w:val="18"/>
                                    </w:rPr>
                                    <w:t>推拉式  Sliding</w:t>
                                  </w:r>
                                </w:p>
                              </w:tc>
                            </w:tr>
                            <w:tr w:rsidR="0023285C" w:rsidRPr="00ED6C75" w14:paraId="4A882E3F" w14:textId="77777777" w:rsidTr="0023285C">
                              <w:tc>
                                <w:tcPr>
                                  <w:tcW w:w="1271" w:type="dxa"/>
                                </w:tcPr>
                                <w:p w14:paraId="707B1A52" w14:textId="77777777" w:rsidR="0023285C" w:rsidRPr="00ED6C75" w:rsidRDefault="0023285C" w:rsidP="0023285C">
                                  <w:pPr>
                                    <w:rPr>
                                      <w:rFonts w:ascii="宋体" w:hAnsi="宋体"/>
                                      <w:sz w:val="18"/>
                                      <w:szCs w:val="18"/>
                                    </w:rPr>
                                  </w:pPr>
                                  <w:r w:rsidRPr="00ED6C75">
                                    <w:rPr>
                                      <w:rFonts w:ascii="宋体" w:hAnsi="宋体"/>
                                      <w:sz w:val="18"/>
                                      <w:szCs w:val="18"/>
                                    </w:rPr>
                                    <w:t>调焦机构</w:t>
                                  </w:r>
                                </w:p>
                              </w:tc>
                              <w:tc>
                                <w:tcPr>
                                  <w:tcW w:w="4394" w:type="dxa"/>
                                  <w:gridSpan w:val="3"/>
                                </w:tcPr>
                                <w:p w14:paraId="3DADAB0F" w14:textId="77777777" w:rsidR="0023285C" w:rsidRPr="00ED6C75" w:rsidRDefault="0023285C" w:rsidP="0023285C">
                                  <w:pPr>
                                    <w:rPr>
                                      <w:rFonts w:ascii="宋体" w:hAnsi="宋体"/>
                                      <w:sz w:val="18"/>
                                      <w:szCs w:val="18"/>
                                    </w:rPr>
                                  </w:pPr>
                                  <w:r w:rsidRPr="00ED6C75">
                                    <w:rPr>
                                      <w:rFonts w:ascii="宋体" w:hAnsi="宋体"/>
                                      <w:sz w:val="18"/>
                                      <w:szCs w:val="18"/>
                                    </w:rPr>
                                    <w:t xml:space="preserve">粗微动同轴调焦, </w:t>
                                  </w:r>
                                  <w:proofErr w:type="gramStart"/>
                                  <w:r w:rsidRPr="00ED6C75">
                                    <w:rPr>
                                      <w:rFonts w:ascii="宋体" w:hAnsi="宋体"/>
                                      <w:sz w:val="18"/>
                                      <w:szCs w:val="18"/>
                                    </w:rPr>
                                    <w:t>微动格值</w:t>
                                  </w:r>
                                  <w:proofErr w:type="gramEnd"/>
                                  <w:r w:rsidRPr="00ED6C75">
                                    <w:rPr>
                                      <w:rFonts w:ascii="宋体" w:hAnsi="宋体"/>
                                      <w:sz w:val="18"/>
                                      <w:szCs w:val="18"/>
                                    </w:rPr>
                                    <w:t>:2μm,带锁紧和限位装置</w:t>
                                  </w:r>
                                </w:p>
                              </w:tc>
                            </w:tr>
                            <w:tr w:rsidR="0023285C" w:rsidRPr="00ED6C75" w14:paraId="59DC29E0" w14:textId="77777777" w:rsidTr="0023285C">
                              <w:tc>
                                <w:tcPr>
                                  <w:tcW w:w="1271" w:type="dxa"/>
                                </w:tcPr>
                                <w:p w14:paraId="656311E2" w14:textId="77777777" w:rsidR="0023285C" w:rsidRPr="00ED6C75" w:rsidRDefault="0023285C" w:rsidP="0023285C">
                                  <w:pPr>
                                    <w:rPr>
                                      <w:rFonts w:ascii="宋体" w:hAnsi="宋体"/>
                                      <w:sz w:val="18"/>
                                      <w:szCs w:val="18"/>
                                    </w:rPr>
                                  </w:pPr>
                                  <w:r w:rsidRPr="00ED6C75">
                                    <w:rPr>
                                      <w:rFonts w:ascii="宋体" w:hAnsi="宋体"/>
                                      <w:sz w:val="18"/>
                                      <w:szCs w:val="18"/>
                                    </w:rPr>
                                    <w:t>转换器</w:t>
                                  </w:r>
                                </w:p>
                              </w:tc>
                              <w:tc>
                                <w:tcPr>
                                  <w:tcW w:w="4394" w:type="dxa"/>
                                  <w:gridSpan w:val="3"/>
                                </w:tcPr>
                                <w:p w14:paraId="24B1F3A1" w14:textId="77777777" w:rsidR="0023285C" w:rsidRPr="00ED6C75" w:rsidRDefault="0023285C" w:rsidP="0023285C">
                                  <w:pPr>
                                    <w:rPr>
                                      <w:rFonts w:ascii="宋体" w:hAnsi="宋体"/>
                                      <w:sz w:val="18"/>
                                      <w:szCs w:val="18"/>
                                    </w:rPr>
                                  </w:pPr>
                                  <w:r w:rsidRPr="00ED6C75">
                                    <w:rPr>
                                      <w:rFonts w:ascii="宋体" w:hAnsi="宋体"/>
                                      <w:sz w:val="18"/>
                                      <w:szCs w:val="18"/>
                                    </w:rPr>
                                    <w:t>四孔(内向式滚珠内定位)</w:t>
                                  </w:r>
                                </w:p>
                              </w:tc>
                            </w:tr>
                            <w:tr w:rsidR="0023285C" w:rsidRPr="00ED6C75" w14:paraId="6A7212C6" w14:textId="77777777" w:rsidTr="0023285C">
                              <w:tc>
                                <w:tcPr>
                                  <w:tcW w:w="1271" w:type="dxa"/>
                                  <w:vMerge w:val="restart"/>
                                </w:tcPr>
                                <w:p w14:paraId="6E3F4DAA" w14:textId="77777777" w:rsidR="0023285C" w:rsidRPr="00ED6C75" w:rsidRDefault="0023285C" w:rsidP="0023285C">
                                  <w:pPr>
                                    <w:rPr>
                                      <w:rFonts w:ascii="宋体" w:hAnsi="宋体"/>
                                      <w:sz w:val="18"/>
                                      <w:szCs w:val="18"/>
                                    </w:rPr>
                                  </w:pPr>
                                  <w:r w:rsidRPr="00ED6C75">
                                    <w:rPr>
                                      <w:rFonts w:ascii="宋体" w:hAnsi="宋体"/>
                                      <w:sz w:val="18"/>
                                      <w:szCs w:val="18"/>
                                    </w:rPr>
                                    <w:t>载物台</w:t>
                                  </w:r>
                                </w:p>
                              </w:tc>
                              <w:tc>
                                <w:tcPr>
                                  <w:tcW w:w="4394" w:type="dxa"/>
                                  <w:gridSpan w:val="3"/>
                                </w:tcPr>
                                <w:p w14:paraId="0D93640E" w14:textId="77777777" w:rsidR="0023285C" w:rsidRPr="00ED6C75" w:rsidRDefault="0023285C" w:rsidP="0023285C">
                                  <w:pPr>
                                    <w:rPr>
                                      <w:rFonts w:ascii="宋体" w:hAnsi="宋体"/>
                                      <w:sz w:val="18"/>
                                      <w:szCs w:val="18"/>
                                    </w:rPr>
                                  </w:pPr>
                                  <w:r w:rsidRPr="00ED6C75">
                                    <w:rPr>
                                      <w:rFonts w:ascii="宋体" w:hAnsi="宋体" w:hint="eastAsia"/>
                                      <w:sz w:val="18"/>
                                      <w:szCs w:val="18"/>
                                    </w:rPr>
                                    <w:t>标配：</w:t>
                                  </w:r>
                                  <w:r w:rsidRPr="00ED6C75">
                                    <w:rPr>
                                      <w:rFonts w:ascii="宋体" w:hAnsi="宋体"/>
                                      <w:sz w:val="18"/>
                                      <w:szCs w:val="18"/>
                                    </w:rPr>
                                    <w:t>旋转式载物台(直径:Φ120mm)</w:t>
                                  </w:r>
                                </w:p>
                              </w:tc>
                            </w:tr>
                            <w:tr w:rsidR="0023285C" w:rsidRPr="00ED6C75" w14:paraId="4BAEB91A" w14:textId="77777777" w:rsidTr="0023285C">
                              <w:tc>
                                <w:tcPr>
                                  <w:tcW w:w="1271" w:type="dxa"/>
                                  <w:vMerge/>
                                </w:tcPr>
                                <w:p w14:paraId="35471DC8" w14:textId="77777777" w:rsidR="0023285C" w:rsidRPr="00ED6C75" w:rsidRDefault="0023285C" w:rsidP="0023285C">
                                  <w:pPr>
                                    <w:rPr>
                                      <w:rFonts w:ascii="宋体" w:hAnsi="宋体"/>
                                      <w:sz w:val="18"/>
                                      <w:szCs w:val="18"/>
                                    </w:rPr>
                                  </w:pPr>
                                </w:p>
                              </w:tc>
                              <w:tc>
                                <w:tcPr>
                                  <w:tcW w:w="4394" w:type="dxa"/>
                                  <w:gridSpan w:val="3"/>
                                </w:tcPr>
                                <w:p w14:paraId="044E520F" w14:textId="77777777" w:rsidR="0023285C" w:rsidRPr="00ED6C75" w:rsidRDefault="0023285C" w:rsidP="0023285C">
                                  <w:pPr>
                                    <w:rPr>
                                      <w:rFonts w:ascii="宋体" w:hAnsi="宋体"/>
                                      <w:sz w:val="18"/>
                                      <w:szCs w:val="18"/>
                                    </w:rPr>
                                  </w:pPr>
                                  <w:r w:rsidRPr="00ED6C75">
                                    <w:rPr>
                                      <w:rFonts w:ascii="宋体" w:hAnsi="宋体" w:hint="eastAsia"/>
                                      <w:sz w:val="18"/>
                                      <w:szCs w:val="18"/>
                                    </w:rPr>
                                    <w:t>可选购：</w:t>
                                  </w:r>
                                  <w:r w:rsidRPr="00ED6C75">
                                    <w:rPr>
                                      <w:rFonts w:ascii="宋体" w:hAnsi="宋体"/>
                                      <w:sz w:val="18"/>
                                      <w:szCs w:val="18"/>
                                    </w:rPr>
                                    <w:t>双层机械移动式载物台附加（Φ100mm）旋转式载物台(尺寸：135mmX125mm 移动范围：75mmX35mm)</w:t>
                                  </w:r>
                                </w:p>
                              </w:tc>
                            </w:tr>
                            <w:tr w:rsidR="0023285C" w:rsidRPr="00ED6C75" w14:paraId="7F5319E2" w14:textId="77777777" w:rsidTr="0023285C">
                              <w:tc>
                                <w:tcPr>
                                  <w:tcW w:w="1271" w:type="dxa"/>
                                </w:tcPr>
                                <w:p w14:paraId="0900085E" w14:textId="77777777" w:rsidR="0023285C" w:rsidRPr="00ED6C75" w:rsidRDefault="0023285C" w:rsidP="0023285C">
                                  <w:pPr>
                                    <w:rPr>
                                      <w:rFonts w:ascii="宋体" w:hAnsi="宋体"/>
                                      <w:sz w:val="18"/>
                                      <w:szCs w:val="18"/>
                                    </w:rPr>
                                  </w:pPr>
                                  <w:r w:rsidRPr="00ED6C75">
                                    <w:rPr>
                                      <w:rFonts w:ascii="宋体" w:hAnsi="宋体"/>
                                      <w:sz w:val="18"/>
                                      <w:szCs w:val="18"/>
                                    </w:rPr>
                                    <w:t>阿贝聚光镜</w:t>
                                  </w:r>
                                </w:p>
                              </w:tc>
                              <w:tc>
                                <w:tcPr>
                                  <w:tcW w:w="4394" w:type="dxa"/>
                                  <w:gridSpan w:val="3"/>
                                </w:tcPr>
                                <w:p w14:paraId="614DC388" w14:textId="77777777" w:rsidR="0023285C" w:rsidRPr="00ED6C75" w:rsidRDefault="0023285C" w:rsidP="0023285C">
                                  <w:pPr>
                                    <w:rPr>
                                      <w:rFonts w:ascii="宋体" w:hAnsi="宋体"/>
                                      <w:sz w:val="18"/>
                                      <w:szCs w:val="18"/>
                                    </w:rPr>
                                  </w:pPr>
                                  <w:r w:rsidRPr="00ED6C75">
                                    <w:rPr>
                                      <w:rFonts w:ascii="宋体" w:hAnsi="宋体"/>
                                      <w:sz w:val="18"/>
                                      <w:szCs w:val="18"/>
                                    </w:rPr>
                                    <w:t>NA.1.25可上下升降</w:t>
                                  </w:r>
                                </w:p>
                              </w:tc>
                            </w:tr>
                            <w:tr w:rsidR="0023285C" w:rsidRPr="00ED6C75" w14:paraId="0762C384" w14:textId="77777777" w:rsidTr="0023285C">
                              <w:tc>
                                <w:tcPr>
                                  <w:tcW w:w="1271" w:type="dxa"/>
                                  <w:vMerge w:val="restart"/>
                                </w:tcPr>
                                <w:p w14:paraId="3214FF5E" w14:textId="77777777" w:rsidR="0023285C" w:rsidRPr="00ED6C75" w:rsidRDefault="0023285C" w:rsidP="0023285C">
                                  <w:pPr>
                                    <w:rPr>
                                      <w:rFonts w:ascii="宋体" w:hAnsi="宋体"/>
                                      <w:sz w:val="18"/>
                                      <w:szCs w:val="18"/>
                                    </w:rPr>
                                  </w:pPr>
                                  <w:r w:rsidRPr="00ED6C75">
                                    <w:rPr>
                                      <w:rFonts w:ascii="宋体" w:hAnsi="宋体"/>
                                      <w:sz w:val="18"/>
                                      <w:szCs w:val="18"/>
                                    </w:rPr>
                                    <w:t>滤色片</w:t>
                                  </w:r>
                                </w:p>
                              </w:tc>
                              <w:tc>
                                <w:tcPr>
                                  <w:tcW w:w="4394" w:type="dxa"/>
                                  <w:gridSpan w:val="3"/>
                                </w:tcPr>
                                <w:p w14:paraId="6A95942F" w14:textId="77777777" w:rsidR="0023285C" w:rsidRPr="00ED6C75" w:rsidRDefault="0023285C" w:rsidP="0023285C">
                                  <w:pPr>
                                    <w:rPr>
                                      <w:rFonts w:ascii="宋体" w:hAnsi="宋体"/>
                                      <w:sz w:val="18"/>
                                      <w:szCs w:val="18"/>
                                    </w:rPr>
                                  </w:pPr>
                                  <w:r w:rsidRPr="00ED6C75">
                                    <w:rPr>
                                      <w:rFonts w:ascii="宋体" w:hAnsi="宋体"/>
                                      <w:sz w:val="18"/>
                                      <w:szCs w:val="18"/>
                                    </w:rPr>
                                    <w:t>蓝滤色片</w:t>
                                  </w:r>
                                </w:p>
                              </w:tc>
                            </w:tr>
                            <w:tr w:rsidR="0023285C" w:rsidRPr="00ED6C75" w14:paraId="52C29027" w14:textId="77777777" w:rsidTr="0023285C">
                              <w:tc>
                                <w:tcPr>
                                  <w:tcW w:w="1271" w:type="dxa"/>
                                  <w:vMerge/>
                                </w:tcPr>
                                <w:p w14:paraId="72F35CC4" w14:textId="77777777" w:rsidR="0023285C" w:rsidRPr="00ED6C75" w:rsidRDefault="0023285C" w:rsidP="0023285C">
                                  <w:pPr>
                                    <w:rPr>
                                      <w:rFonts w:ascii="宋体" w:hAnsi="宋体" w:hint="eastAsia"/>
                                      <w:sz w:val="18"/>
                                      <w:szCs w:val="18"/>
                                    </w:rPr>
                                  </w:pPr>
                                </w:p>
                              </w:tc>
                              <w:tc>
                                <w:tcPr>
                                  <w:tcW w:w="4394" w:type="dxa"/>
                                  <w:gridSpan w:val="3"/>
                                </w:tcPr>
                                <w:p w14:paraId="7D3AC5C8" w14:textId="77777777" w:rsidR="0023285C" w:rsidRPr="00ED6C75" w:rsidRDefault="0023285C" w:rsidP="0023285C">
                                  <w:pPr>
                                    <w:rPr>
                                      <w:rFonts w:ascii="宋体" w:hAnsi="宋体"/>
                                      <w:sz w:val="18"/>
                                      <w:szCs w:val="18"/>
                                    </w:rPr>
                                  </w:pPr>
                                  <w:r w:rsidRPr="00ED6C75">
                                    <w:rPr>
                                      <w:rFonts w:ascii="宋体" w:hAnsi="宋体"/>
                                      <w:sz w:val="18"/>
                                      <w:szCs w:val="18"/>
                                    </w:rPr>
                                    <w:t>磨砂玻璃</w:t>
                                  </w:r>
                                </w:p>
                              </w:tc>
                            </w:tr>
                            <w:tr w:rsidR="0023285C" w:rsidRPr="00ED6C75" w14:paraId="635287D1" w14:textId="77777777" w:rsidTr="0023285C">
                              <w:tc>
                                <w:tcPr>
                                  <w:tcW w:w="1271" w:type="dxa"/>
                                </w:tcPr>
                                <w:p w14:paraId="0D2103CF" w14:textId="77777777" w:rsidR="0023285C" w:rsidRPr="00ED6C75" w:rsidRDefault="0023285C" w:rsidP="0023285C">
                                  <w:pPr>
                                    <w:rPr>
                                      <w:rFonts w:ascii="宋体" w:hAnsi="宋体"/>
                                      <w:sz w:val="18"/>
                                      <w:szCs w:val="18"/>
                                    </w:rPr>
                                  </w:pPr>
                                  <w:r w:rsidRPr="00ED6C75">
                                    <w:rPr>
                                      <w:rFonts w:ascii="宋体" w:hAnsi="宋体"/>
                                      <w:sz w:val="18"/>
                                      <w:szCs w:val="18"/>
                                    </w:rPr>
                                    <w:t>起偏器</w:t>
                                  </w:r>
                                </w:p>
                              </w:tc>
                              <w:tc>
                                <w:tcPr>
                                  <w:tcW w:w="4394" w:type="dxa"/>
                                  <w:gridSpan w:val="3"/>
                                </w:tcPr>
                                <w:p w14:paraId="469BD54B" w14:textId="77777777" w:rsidR="0023285C" w:rsidRPr="00ED6C75" w:rsidRDefault="0023285C" w:rsidP="0023285C">
                                  <w:pPr>
                                    <w:rPr>
                                      <w:rFonts w:ascii="宋体" w:hAnsi="宋体"/>
                                      <w:sz w:val="18"/>
                                      <w:szCs w:val="18"/>
                                    </w:rPr>
                                  </w:pPr>
                                  <w:r w:rsidRPr="00ED6C75">
                                    <w:rPr>
                                      <w:rFonts w:ascii="宋体" w:hAnsi="宋体"/>
                                      <w:sz w:val="18"/>
                                      <w:szCs w:val="18"/>
                                    </w:rPr>
                                    <w:t>可360</w:t>
                                  </w:r>
                                  <w:r w:rsidRPr="00ED6C75">
                                    <w:rPr>
                                      <w:rFonts w:ascii="微软雅黑" w:eastAsia="微软雅黑" w:hAnsi="微软雅黑" w:cs="微软雅黑" w:hint="eastAsia"/>
                                      <w:sz w:val="18"/>
                                      <w:szCs w:val="18"/>
                                    </w:rPr>
                                    <w:t>˚</w:t>
                                  </w:r>
                                  <w:r w:rsidRPr="00ED6C75">
                                    <w:rPr>
                                      <w:rFonts w:ascii="宋体" w:hAnsi="宋体"/>
                                      <w:sz w:val="18"/>
                                      <w:szCs w:val="18"/>
                                    </w:rPr>
                                    <w:t>旋转</w:t>
                                  </w:r>
                                </w:p>
                              </w:tc>
                            </w:tr>
                            <w:tr w:rsidR="0023285C" w:rsidRPr="00ED6C75" w14:paraId="6B568EAF" w14:textId="77777777" w:rsidTr="0023285C">
                              <w:tc>
                                <w:tcPr>
                                  <w:tcW w:w="1271" w:type="dxa"/>
                                </w:tcPr>
                                <w:p w14:paraId="70315A81" w14:textId="77777777" w:rsidR="0023285C" w:rsidRPr="00ED6C75" w:rsidRDefault="0023285C" w:rsidP="0023285C">
                                  <w:pPr>
                                    <w:rPr>
                                      <w:rFonts w:ascii="宋体" w:hAnsi="宋体"/>
                                      <w:sz w:val="18"/>
                                      <w:szCs w:val="18"/>
                                    </w:rPr>
                                  </w:pPr>
                                  <w:r w:rsidRPr="00ED6C75">
                                    <w:rPr>
                                      <w:rFonts w:ascii="宋体" w:hAnsi="宋体"/>
                                      <w:sz w:val="18"/>
                                      <w:szCs w:val="18"/>
                                    </w:rPr>
                                    <w:t>集光器</w:t>
                                  </w:r>
                                </w:p>
                              </w:tc>
                              <w:tc>
                                <w:tcPr>
                                  <w:tcW w:w="4394" w:type="dxa"/>
                                  <w:gridSpan w:val="3"/>
                                </w:tcPr>
                                <w:p w14:paraId="3069F130" w14:textId="77777777" w:rsidR="0023285C" w:rsidRPr="00ED6C75" w:rsidRDefault="0023285C" w:rsidP="0023285C">
                                  <w:pPr>
                                    <w:rPr>
                                      <w:rFonts w:ascii="宋体" w:hAnsi="宋体"/>
                                      <w:sz w:val="18"/>
                                      <w:szCs w:val="18"/>
                                    </w:rPr>
                                  </w:pPr>
                                  <w:r w:rsidRPr="00ED6C75">
                                    <w:rPr>
                                      <w:rFonts w:ascii="宋体" w:hAnsi="宋体"/>
                                      <w:sz w:val="18"/>
                                      <w:szCs w:val="18"/>
                                    </w:rPr>
                                    <w:t>卤素灯照明适用</w:t>
                                  </w:r>
                                </w:p>
                              </w:tc>
                            </w:tr>
                            <w:tr w:rsidR="0023285C" w:rsidRPr="00ED6C75" w14:paraId="463852D9" w14:textId="77777777" w:rsidTr="0023285C">
                              <w:tc>
                                <w:tcPr>
                                  <w:tcW w:w="1271" w:type="dxa"/>
                                </w:tcPr>
                                <w:p w14:paraId="72ACBE04" w14:textId="77777777" w:rsidR="0023285C" w:rsidRPr="00ED6C75" w:rsidRDefault="0023285C" w:rsidP="0023285C">
                                  <w:pPr>
                                    <w:rPr>
                                      <w:rFonts w:ascii="宋体" w:hAnsi="宋体"/>
                                      <w:sz w:val="18"/>
                                      <w:szCs w:val="18"/>
                                    </w:rPr>
                                  </w:pPr>
                                  <w:r w:rsidRPr="00ED6C75">
                                    <w:rPr>
                                      <w:rFonts w:ascii="宋体" w:hAnsi="宋体"/>
                                      <w:sz w:val="18"/>
                                      <w:szCs w:val="18"/>
                                    </w:rPr>
                                    <w:t>照明系统</w:t>
                                  </w:r>
                                </w:p>
                              </w:tc>
                              <w:tc>
                                <w:tcPr>
                                  <w:tcW w:w="4394" w:type="dxa"/>
                                  <w:gridSpan w:val="3"/>
                                </w:tcPr>
                                <w:p w14:paraId="680295C3" w14:textId="77777777" w:rsidR="0023285C" w:rsidRPr="00ED6C75" w:rsidRDefault="0023285C" w:rsidP="0023285C">
                                  <w:pPr>
                                    <w:rPr>
                                      <w:rFonts w:ascii="宋体" w:hAnsi="宋体"/>
                                      <w:sz w:val="18"/>
                                      <w:szCs w:val="18"/>
                                    </w:rPr>
                                  </w:pPr>
                                  <w:r w:rsidRPr="00ED6C75">
                                    <w:rPr>
                                      <w:rFonts w:ascii="宋体" w:hAnsi="宋体"/>
                                      <w:sz w:val="18"/>
                                      <w:szCs w:val="18"/>
                                    </w:rPr>
                                    <w:t>6V 20W 卤素灯,亮度可调</w:t>
                                  </w:r>
                                </w:p>
                              </w:tc>
                            </w:tr>
                          </w:tbl>
                          <w:p w14:paraId="108E4FCB" w14:textId="77777777" w:rsidR="0023285C" w:rsidRDefault="0023285C" w:rsidP="002328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F9CB4" id="矩形 5" o:spid="_x0000_s1035" style="position:absolute;left:0;text-align:left;margin-left:0;margin-top:105.9pt;width:300pt;height:336.75pt;z-index:2517411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" fillcolor="#4472c4 [3204]" strokecolor="#1f3763 [1604]" strokeweight="1pt">
                <v:textbox>
                  <w:txbxContent>
                    <w:tbl>
                      <w:tblPr>
                        <w:tblStyle w:val="1-3"/>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701"/>
                        <w:gridCol w:w="850"/>
                      </w:tblGrid>
                      <w:tr w:rsidR="0023285C" w:rsidRPr="0023285C" w14:paraId="51242932" w14:textId="77777777" w:rsidTr="0023285C">
                        <w:tc>
                          <w:tcPr>
                            <w:tcW w:w="1271" w:type="dxa"/>
                          </w:tcPr>
                          <w:p w14:paraId="63DB4A2F" w14:textId="77777777" w:rsidR="0023285C" w:rsidRPr="00ED6C75" w:rsidRDefault="0023285C" w:rsidP="0023285C">
                            <w:pPr>
                              <w:rPr>
                                <w:rFonts w:ascii="宋体" w:hAnsi="宋体"/>
                                <w:sz w:val="18"/>
                                <w:szCs w:val="18"/>
                              </w:rPr>
                            </w:pPr>
                            <w:r w:rsidRPr="00ED6C75">
                              <w:rPr>
                                <w:rFonts w:ascii="宋体" w:hAnsi="宋体"/>
                                <w:sz w:val="18"/>
                                <w:szCs w:val="18"/>
                              </w:rPr>
                              <w:t>型号</w:t>
                            </w:r>
                          </w:p>
                        </w:tc>
                        <w:tc>
                          <w:tcPr>
                            <w:tcW w:w="1843" w:type="dxa"/>
                          </w:tcPr>
                          <w:p w14:paraId="6EB9DCCA" w14:textId="77777777" w:rsidR="0023285C" w:rsidRPr="00ED6C75" w:rsidRDefault="0023285C" w:rsidP="0023285C">
                            <w:pPr>
                              <w:rPr>
                                <w:rFonts w:ascii="宋体" w:hAnsi="宋体"/>
                                <w:sz w:val="18"/>
                                <w:szCs w:val="18"/>
                              </w:rPr>
                            </w:pPr>
                            <w:r w:rsidRPr="00ED6C75">
                              <w:rPr>
                                <w:rFonts w:ascii="宋体" w:hAnsi="宋体" w:hint="eastAsia"/>
                                <w:sz w:val="18"/>
                                <w:szCs w:val="18"/>
                              </w:rPr>
                              <w:t>XP-200</w:t>
                            </w:r>
                          </w:p>
                        </w:tc>
                        <w:tc>
                          <w:tcPr>
                            <w:tcW w:w="1701" w:type="dxa"/>
                          </w:tcPr>
                          <w:p w14:paraId="6B582AEA" w14:textId="77777777" w:rsidR="0023285C" w:rsidRPr="00ED6C75" w:rsidRDefault="0023285C" w:rsidP="0023285C">
                            <w:pPr>
                              <w:rPr>
                                <w:rFonts w:ascii="宋体" w:hAnsi="宋体"/>
                                <w:sz w:val="18"/>
                                <w:szCs w:val="18"/>
                              </w:rPr>
                            </w:pPr>
                            <w:r w:rsidRPr="00ED6C75">
                              <w:rPr>
                                <w:rFonts w:ascii="宋体" w:hAnsi="宋体" w:hint="eastAsia"/>
                                <w:sz w:val="18"/>
                                <w:szCs w:val="18"/>
                              </w:rPr>
                              <w:t>XP-200A</w:t>
                            </w:r>
                          </w:p>
                        </w:tc>
                        <w:tc>
                          <w:tcPr>
                            <w:tcW w:w="850" w:type="dxa"/>
                          </w:tcPr>
                          <w:p w14:paraId="307344D3" w14:textId="77777777" w:rsidR="0023285C" w:rsidRPr="00ED6C75" w:rsidRDefault="0023285C" w:rsidP="0023285C">
                            <w:pPr>
                              <w:rPr>
                                <w:rFonts w:ascii="宋体" w:hAnsi="宋体"/>
                                <w:sz w:val="18"/>
                                <w:szCs w:val="18"/>
                              </w:rPr>
                            </w:pPr>
                            <w:r w:rsidRPr="00ED6C75">
                              <w:rPr>
                                <w:rFonts w:ascii="宋体" w:hAnsi="宋体" w:hint="eastAsia"/>
                                <w:sz w:val="18"/>
                                <w:szCs w:val="18"/>
                              </w:rPr>
                              <w:t>XP-200B</w:t>
                            </w:r>
                          </w:p>
                        </w:tc>
                      </w:tr>
                      <w:tr w:rsidR="0023285C" w:rsidRPr="0023285C" w14:paraId="44DF7788" w14:textId="77777777" w:rsidTr="0023285C">
                        <w:trPr>
                          <w:trHeight w:val="390"/>
                        </w:trPr>
                        <w:tc>
                          <w:tcPr>
                            <w:tcW w:w="1271" w:type="dxa"/>
                          </w:tcPr>
                          <w:p w14:paraId="734D3522" w14:textId="77777777" w:rsidR="0023285C" w:rsidRPr="00ED6C75" w:rsidRDefault="0023285C" w:rsidP="0023285C">
                            <w:pPr>
                              <w:rPr>
                                <w:rFonts w:ascii="宋体" w:hAnsi="宋体"/>
                                <w:sz w:val="18"/>
                                <w:szCs w:val="18"/>
                              </w:rPr>
                            </w:pPr>
                            <w:r w:rsidRPr="00ED6C75">
                              <w:rPr>
                                <w:rFonts w:ascii="宋体" w:hAnsi="宋体" w:hint="eastAsia"/>
                                <w:sz w:val="18"/>
                                <w:szCs w:val="18"/>
                              </w:rPr>
                              <w:t>观察头</w:t>
                            </w:r>
                          </w:p>
                        </w:tc>
                        <w:tc>
                          <w:tcPr>
                            <w:tcW w:w="1843" w:type="dxa"/>
                          </w:tcPr>
                          <w:p w14:paraId="73FC4E9D" w14:textId="77777777" w:rsidR="0023285C" w:rsidRPr="00ED6C75" w:rsidRDefault="0023285C" w:rsidP="0023285C">
                            <w:pPr>
                              <w:rPr>
                                <w:rFonts w:ascii="宋体" w:hAnsi="宋体"/>
                                <w:sz w:val="18"/>
                                <w:szCs w:val="18"/>
                              </w:rPr>
                            </w:pPr>
                            <w:r w:rsidRPr="00ED6C75">
                              <w:rPr>
                                <w:rFonts w:ascii="宋体" w:hAnsi="宋体" w:hint="eastAsia"/>
                                <w:sz w:val="18"/>
                                <w:szCs w:val="18"/>
                              </w:rPr>
                              <w:t>单目镜，倾斜30</w:t>
                            </w:r>
                            <w:r w:rsidRPr="00ED6C75">
                              <w:rPr>
                                <w:rFonts w:ascii="微软雅黑" w:eastAsia="微软雅黑" w:hAnsi="微软雅黑" w:cs="微软雅黑" w:hint="eastAsia"/>
                                <w:sz w:val="18"/>
                                <w:szCs w:val="18"/>
                              </w:rPr>
                              <w:t>˚</w:t>
                            </w:r>
                          </w:p>
                        </w:tc>
                        <w:tc>
                          <w:tcPr>
                            <w:tcW w:w="1701" w:type="dxa"/>
                          </w:tcPr>
                          <w:p w14:paraId="3160C137" w14:textId="77777777" w:rsidR="0023285C" w:rsidRPr="00ED6C75" w:rsidRDefault="0023285C" w:rsidP="0023285C">
                            <w:pPr>
                              <w:rPr>
                                <w:rFonts w:ascii="宋体" w:hAnsi="宋体" w:hint="eastAsia"/>
                                <w:sz w:val="18"/>
                                <w:szCs w:val="18"/>
                              </w:rPr>
                            </w:pPr>
                            <w:r w:rsidRPr="00ED6C75">
                              <w:rPr>
                                <w:rFonts w:ascii="宋体" w:hAnsi="宋体" w:hint="eastAsia"/>
                                <w:sz w:val="18"/>
                                <w:szCs w:val="18"/>
                              </w:rPr>
                              <w:t>双目镜,倾斜30</w:t>
                            </w:r>
                            <w:r w:rsidRPr="00ED6C75">
                              <w:rPr>
                                <w:rFonts w:ascii="微软雅黑" w:eastAsia="微软雅黑" w:hAnsi="微软雅黑" w:cs="微软雅黑" w:hint="eastAsia"/>
                                <w:sz w:val="18"/>
                                <w:szCs w:val="18"/>
                              </w:rPr>
                              <w:t>˚</w:t>
                            </w:r>
                          </w:p>
                        </w:tc>
                        <w:tc>
                          <w:tcPr>
                            <w:tcW w:w="850" w:type="dxa"/>
                          </w:tcPr>
                          <w:p w14:paraId="67E12F46" w14:textId="77777777" w:rsidR="0023285C" w:rsidRPr="00ED6C75" w:rsidRDefault="0023285C" w:rsidP="0023285C">
                            <w:pPr>
                              <w:rPr>
                                <w:rFonts w:ascii="宋体" w:hAnsi="宋体" w:hint="eastAsia"/>
                                <w:sz w:val="18"/>
                                <w:szCs w:val="18"/>
                              </w:rPr>
                            </w:pPr>
                            <w:r w:rsidRPr="00ED6C75">
                              <w:rPr>
                                <w:rFonts w:ascii="宋体" w:hAnsi="宋体" w:hint="eastAsia"/>
                                <w:sz w:val="18"/>
                                <w:szCs w:val="18"/>
                              </w:rPr>
                              <w:t>三目镜,倾斜30</w:t>
                            </w:r>
                            <w:r w:rsidRPr="00ED6C75">
                              <w:rPr>
                                <w:rFonts w:ascii="微软雅黑" w:eastAsia="微软雅黑" w:hAnsi="微软雅黑" w:cs="微软雅黑" w:hint="eastAsia"/>
                                <w:sz w:val="18"/>
                                <w:szCs w:val="18"/>
                              </w:rPr>
                              <w:t>˚</w:t>
                            </w:r>
                          </w:p>
                        </w:tc>
                      </w:tr>
                      <w:tr w:rsidR="0023285C" w:rsidRPr="00ED6C75" w14:paraId="5432AAD6" w14:textId="77777777" w:rsidTr="0023285C">
                        <w:tc>
                          <w:tcPr>
                            <w:tcW w:w="1271" w:type="dxa"/>
                          </w:tcPr>
                          <w:p w14:paraId="4BF973D9" w14:textId="77777777" w:rsidR="0023285C" w:rsidRPr="00ED6C75" w:rsidRDefault="0023285C" w:rsidP="0023285C">
                            <w:pPr>
                              <w:rPr>
                                <w:rFonts w:ascii="宋体" w:hAnsi="宋体"/>
                                <w:sz w:val="18"/>
                                <w:szCs w:val="18"/>
                              </w:rPr>
                            </w:pPr>
                            <w:r w:rsidRPr="00ED6C75">
                              <w:rPr>
                                <w:rFonts w:ascii="宋体" w:hAnsi="宋体"/>
                                <w:sz w:val="18"/>
                                <w:szCs w:val="18"/>
                              </w:rPr>
                              <w:t>目镜</w:t>
                            </w:r>
                          </w:p>
                        </w:tc>
                        <w:tc>
                          <w:tcPr>
                            <w:tcW w:w="4394" w:type="dxa"/>
                            <w:gridSpan w:val="3"/>
                          </w:tcPr>
                          <w:p w14:paraId="3BDE24B3" w14:textId="77777777" w:rsidR="0023285C" w:rsidRPr="00ED6C75" w:rsidRDefault="0023285C" w:rsidP="0023285C">
                            <w:pPr>
                              <w:rPr>
                                <w:rFonts w:ascii="宋体" w:hAnsi="宋体"/>
                                <w:sz w:val="18"/>
                                <w:szCs w:val="18"/>
                              </w:rPr>
                            </w:pPr>
                            <w:r w:rsidRPr="00ED6C75">
                              <w:rPr>
                                <w:rFonts w:ascii="宋体" w:hAnsi="宋体"/>
                                <w:sz w:val="18"/>
                                <w:szCs w:val="18"/>
                              </w:rPr>
                              <w:t>大视野WF10X(Φ18mm)</w:t>
                            </w:r>
                          </w:p>
                        </w:tc>
                      </w:tr>
                      <w:tr w:rsidR="0023285C" w:rsidRPr="00ED6C75" w14:paraId="372E5453" w14:textId="77777777" w:rsidTr="0023285C">
                        <w:tc>
                          <w:tcPr>
                            <w:tcW w:w="1271" w:type="dxa"/>
                            <w:vMerge w:val="restart"/>
                          </w:tcPr>
                          <w:p w14:paraId="36D0BC58" w14:textId="77777777" w:rsidR="0023285C" w:rsidRPr="00ED6C75" w:rsidRDefault="0023285C" w:rsidP="0023285C">
                            <w:pPr>
                              <w:rPr>
                                <w:rFonts w:ascii="宋体" w:hAnsi="宋体"/>
                                <w:sz w:val="18"/>
                                <w:szCs w:val="18"/>
                              </w:rPr>
                            </w:pPr>
                            <w:r w:rsidRPr="00ED6C75">
                              <w:rPr>
                                <w:rFonts w:ascii="宋体" w:hAnsi="宋体"/>
                                <w:sz w:val="18"/>
                                <w:szCs w:val="18"/>
                              </w:rPr>
                              <w:t>物镜</w:t>
                            </w:r>
                          </w:p>
                        </w:tc>
                        <w:tc>
                          <w:tcPr>
                            <w:tcW w:w="4394" w:type="dxa"/>
                            <w:gridSpan w:val="3"/>
                          </w:tcPr>
                          <w:p w14:paraId="00D64554" w14:textId="77777777" w:rsidR="0023285C" w:rsidRPr="00ED6C75" w:rsidRDefault="0023285C" w:rsidP="0023285C">
                            <w:pPr>
                              <w:rPr>
                                <w:rFonts w:ascii="宋体" w:hAnsi="宋体"/>
                                <w:sz w:val="18"/>
                                <w:szCs w:val="18"/>
                              </w:rPr>
                            </w:pPr>
                            <w:r w:rsidRPr="00ED6C75">
                              <w:rPr>
                                <w:rFonts w:ascii="宋体" w:hAnsi="宋体"/>
                                <w:sz w:val="18"/>
                                <w:szCs w:val="18"/>
                              </w:rPr>
                              <w:t>消色差物镜 4X/0.10</w:t>
                            </w:r>
                          </w:p>
                        </w:tc>
                      </w:tr>
                      <w:tr w:rsidR="0023285C" w:rsidRPr="00ED6C75" w14:paraId="64B55CBA" w14:textId="77777777" w:rsidTr="0023285C">
                        <w:tc>
                          <w:tcPr>
                            <w:tcW w:w="1271" w:type="dxa"/>
                            <w:vMerge/>
                          </w:tcPr>
                          <w:p w14:paraId="0765BF76" w14:textId="77777777" w:rsidR="0023285C" w:rsidRPr="00ED6C75" w:rsidRDefault="0023285C" w:rsidP="0023285C">
                            <w:pPr>
                              <w:rPr>
                                <w:rFonts w:ascii="宋体" w:hAnsi="宋体" w:hint="eastAsia"/>
                                <w:sz w:val="18"/>
                                <w:szCs w:val="18"/>
                              </w:rPr>
                            </w:pPr>
                          </w:p>
                        </w:tc>
                        <w:tc>
                          <w:tcPr>
                            <w:tcW w:w="4394" w:type="dxa"/>
                            <w:gridSpan w:val="3"/>
                          </w:tcPr>
                          <w:p w14:paraId="656EBF7F" w14:textId="77777777" w:rsidR="0023285C" w:rsidRPr="00ED6C75" w:rsidRDefault="0023285C" w:rsidP="0023285C">
                            <w:pPr>
                              <w:rPr>
                                <w:rFonts w:ascii="宋体" w:hAnsi="宋体"/>
                                <w:sz w:val="18"/>
                                <w:szCs w:val="18"/>
                              </w:rPr>
                            </w:pPr>
                            <w:r w:rsidRPr="00ED6C75">
                              <w:rPr>
                                <w:rFonts w:ascii="宋体" w:hAnsi="宋体"/>
                                <w:sz w:val="18"/>
                                <w:szCs w:val="18"/>
                              </w:rPr>
                              <w:t>消色差物镜 10X/0.25</w:t>
                            </w:r>
                          </w:p>
                        </w:tc>
                      </w:tr>
                      <w:tr w:rsidR="0023285C" w:rsidRPr="00ED6C75" w14:paraId="132834C3" w14:textId="77777777" w:rsidTr="0023285C">
                        <w:tc>
                          <w:tcPr>
                            <w:tcW w:w="1271" w:type="dxa"/>
                            <w:vMerge/>
                          </w:tcPr>
                          <w:p w14:paraId="1CB33380" w14:textId="77777777" w:rsidR="0023285C" w:rsidRPr="00ED6C75" w:rsidRDefault="0023285C" w:rsidP="0023285C">
                            <w:pPr>
                              <w:rPr>
                                <w:rFonts w:ascii="宋体" w:hAnsi="宋体" w:hint="eastAsia"/>
                                <w:sz w:val="18"/>
                                <w:szCs w:val="18"/>
                              </w:rPr>
                            </w:pPr>
                          </w:p>
                        </w:tc>
                        <w:tc>
                          <w:tcPr>
                            <w:tcW w:w="4394" w:type="dxa"/>
                            <w:gridSpan w:val="3"/>
                          </w:tcPr>
                          <w:p w14:paraId="21CB6681" w14:textId="77777777" w:rsidR="0023285C" w:rsidRPr="00ED6C75" w:rsidRDefault="0023285C" w:rsidP="0023285C">
                            <w:pPr>
                              <w:rPr>
                                <w:rFonts w:ascii="宋体" w:hAnsi="宋体"/>
                                <w:sz w:val="18"/>
                                <w:szCs w:val="18"/>
                              </w:rPr>
                            </w:pPr>
                            <w:r w:rsidRPr="00ED6C75">
                              <w:rPr>
                                <w:rFonts w:ascii="宋体" w:hAnsi="宋体"/>
                                <w:sz w:val="18"/>
                                <w:szCs w:val="18"/>
                              </w:rPr>
                              <w:t>消色差物镜 40X/0.65 (弹簧)</w:t>
                            </w:r>
                          </w:p>
                        </w:tc>
                      </w:tr>
                      <w:tr w:rsidR="0023285C" w:rsidRPr="00ED6C75" w14:paraId="4025D59F" w14:textId="77777777" w:rsidTr="0023285C">
                        <w:tc>
                          <w:tcPr>
                            <w:tcW w:w="1271" w:type="dxa"/>
                            <w:vMerge/>
                          </w:tcPr>
                          <w:p w14:paraId="087CE4C6" w14:textId="77777777" w:rsidR="0023285C" w:rsidRPr="00ED6C75" w:rsidRDefault="0023285C" w:rsidP="0023285C">
                            <w:pPr>
                              <w:rPr>
                                <w:rFonts w:ascii="宋体" w:hAnsi="宋体" w:hint="eastAsia"/>
                                <w:sz w:val="18"/>
                                <w:szCs w:val="18"/>
                              </w:rPr>
                            </w:pPr>
                          </w:p>
                        </w:tc>
                        <w:tc>
                          <w:tcPr>
                            <w:tcW w:w="4394" w:type="dxa"/>
                            <w:gridSpan w:val="3"/>
                          </w:tcPr>
                          <w:p w14:paraId="3A6141CB" w14:textId="77777777" w:rsidR="0023285C" w:rsidRPr="00ED6C75" w:rsidRDefault="0023285C" w:rsidP="0023285C">
                            <w:pPr>
                              <w:rPr>
                                <w:rFonts w:ascii="宋体" w:hAnsi="宋体"/>
                                <w:sz w:val="18"/>
                                <w:szCs w:val="18"/>
                              </w:rPr>
                            </w:pPr>
                            <w:r w:rsidRPr="00ED6C75">
                              <w:rPr>
                                <w:rFonts w:ascii="宋体" w:hAnsi="宋体"/>
                                <w:sz w:val="18"/>
                                <w:szCs w:val="18"/>
                              </w:rPr>
                              <w:t>消色差物镜 100X/1.25(弹簧,油)</w:t>
                            </w:r>
                          </w:p>
                        </w:tc>
                      </w:tr>
                      <w:tr w:rsidR="0023285C" w:rsidRPr="00ED6C75" w14:paraId="3EFFA574" w14:textId="77777777" w:rsidTr="0023285C">
                        <w:tc>
                          <w:tcPr>
                            <w:tcW w:w="1271" w:type="dxa"/>
                          </w:tcPr>
                          <w:p w14:paraId="06811C8B" w14:textId="77777777" w:rsidR="0023285C" w:rsidRPr="00ED6C75" w:rsidRDefault="0023285C" w:rsidP="0023285C">
                            <w:pPr>
                              <w:rPr>
                                <w:rFonts w:ascii="宋体" w:hAnsi="宋体"/>
                                <w:sz w:val="18"/>
                                <w:szCs w:val="18"/>
                              </w:rPr>
                            </w:pPr>
                            <w:r w:rsidRPr="00ED6C75">
                              <w:rPr>
                                <w:rFonts w:ascii="宋体" w:hAnsi="宋体"/>
                                <w:sz w:val="18"/>
                                <w:szCs w:val="18"/>
                              </w:rPr>
                              <w:t>检偏器</w:t>
                            </w:r>
                          </w:p>
                        </w:tc>
                        <w:tc>
                          <w:tcPr>
                            <w:tcW w:w="4394" w:type="dxa"/>
                            <w:gridSpan w:val="3"/>
                          </w:tcPr>
                          <w:p w14:paraId="2230A391" w14:textId="77777777" w:rsidR="0023285C" w:rsidRPr="00ED6C75" w:rsidRDefault="0023285C" w:rsidP="0023285C">
                            <w:pPr>
                              <w:rPr>
                                <w:rFonts w:ascii="宋体" w:hAnsi="宋体"/>
                                <w:sz w:val="18"/>
                                <w:szCs w:val="18"/>
                              </w:rPr>
                            </w:pPr>
                            <w:r w:rsidRPr="00ED6C75">
                              <w:rPr>
                                <w:rFonts w:ascii="宋体" w:hAnsi="宋体"/>
                                <w:sz w:val="18"/>
                                <w:szCs w:val="18"/>
                              </w:rPr>
                              <w:t>推拉式  Sliding</w:t>
                            </w:r>
                          </w:p>
                        </w:tc>
                      </w:tr>
                      <w:tr w:rsidR="0023285C" w:rsidRPr="00ED6C75" w14:paraId="4A882E3F" w14:textId="77777777" w:rsidTr="0023285C">
                        <w:tc>
                          <w:tcPr>
                            <w:tcW w:w="1271" w:type="dxa"/>
                          </w:tcPr>
                          <w:p w14:paraId="707B1A52" w14:textId="77777777" w:rsidR="0023285C" w:rsidRPr="00ED6C75" w:rsidRDefault="0023285C" w:rsidP="0023285C">
                            <w:pPr>
                              <w:rPr>
                                <w:rFonts w:ascii="宋体" w:hAnsi="宋体"/>
                                <w:sz w:val="18"/>
                                <w:szCs w:val="18"/>
                              </w:rPr>
                            </w:pPr>
                            <w:r w:rsidRPr="00ED6C75">
                              <w:rPr>
                                <w:rFonts w:ascii="宋体" w:hAnsi="宋体"/>
                                <w:sz w:val="18"/>
                                <w:szCs w:val="18"/>
                              </w:rPr>
                              <w:t>调焦机构</w:t>
                            </w:r>
                          </w:p>
                        </w:tc>
                        <w:tc>
                          <w:tcPr>
                            <w:tcW w:w="4394" w:type="dxa"/>
                            <w:gridSpan w:val="3"/>
                          </w:tcPr>
                          <w:p w14:paraId="3DADAB0F" w14:textId="77777777" w:rsidR="0023285C" w:rsidRPr="00ED6C75" w:rsidRDefault="0023285C" w:rsidP="0023285C">
                            <w:pPr>
                              <w:rPr>
                                <w:rFonts w:ascii="宋体" w:hAnsi="宋体"/>
                                <w:sz w:val="18"/>
                                <w:szCs w:val="18"/>
                              </w:rPr>
                            </w:pPr>
                            <w:r w:rsidRPr="00ED6C75">
                              <w:rPr>
                                <w:rFonts w:ascii="宋体" w:hAnsi="宋体"/>
                                <w:sz w:val="18"/>
                                <w:szCs w:val="18"/>
                              </w:rPr>
                              <w:t xml:space="preserve">粗微动同轴调焦, </w:t>
                            </w:r>
                            <w:proofErr w:type="gramStart"/>
                            <w:r w:rsidRPr="00ED6C75">
                              <w:rPr>
                                <w:rFonts w:ascii="宋体" w:hAnsi="宋体"/>
                                <w:sz w:val="18"/>
                                <w:szCs w:val="18"/>
                              </w:rPr>
                              <w:t>微动格值</w:t>
                            </w:r>
                            <w:proofErr w:type="gramEnd"/>
                            <w:r w:rsidRPr="00ED6C75">
                              <w:rPr>
                                <w:rFonts w:ascii="宋体" w:hAnsi="宋体"/>
                                <w:sz w:val="18"/>
                                <w:szCs w:val="18"/>
                              </w:rPr>
                              <w:t>:2μm,带锁紧和限位装置</w:t>
                            </w:r>
                          </w:p>
                        </w:tc>
                      </w:tr>
                      <w:tr w:rsidR="0023285C" w:rsidRPr="00ED6C75" w14:paraId="59DC29E0" w14:textId="77777777" w:rsidTr="0023285C">
                        <w:tc>
                          <w:tcPr>
                            <w:tcW w:w="1271" w:type="dxa"/>
                          </w:tcPr>
                          <w:p w14:paraId="656311E2" w14:textId="77777777" w:rsidR="0023285C" w:rsidRPr="00ED6C75" w:rsidRDefault="0023285C" w:rsidP="0023285C">
                            <w:pPr>
                              <w:rPr>
                                <w:rFonts w:ascii="宋体" w:hAnsi="宋体"/>
                                <w:sz w:val="18"/>
                                <w:szCs w:val="18"/>
                              </w:rPr>
                            </w:pPr>
                            <w:r w:rsidRPr="00ED6C75">
                              <w:rPr>
                                <w:rFonts w:ascii="宋体" w:hAnsi="宋体"/>
                                <w:sz w:val="18"/>
                                <w:szCs w:val="18"/>
                              </w:rPr>
                              <w:t>转换器</w:t>
                            </w:r>
                          </w:p>
                        </w:tc>
                        <w:tc>
                          <w:tcPr>
                            <w:tcW w:w="4394" w:type="dxa"/>
                            <w:gridSpan w:val="3"/>
                          </w:tcPr>
                          <w:p w14:paraId="24B1F3A1" w14:textId="77777777" w:rsidR="0023285C" w:rsidRPr="00ED6C75" w:rsidRDefault="0023285C" w:rsidP="0023285C">
                            <w:pPr>
                              <w:rPr>
                                <w:rFonts w:ascii="宋体" w:hAnsi="宋体"/>
                                <w:sz w:val="18"/>
                                <w:szCs w:val="18"/>
                              </w:rPr>
                            </w:pPr>
                            <w:r w:rsidRPr="00ED6C75">
                              <w:rPr>
                                <w:rFonts w:ascii="宋体" w:hAnsi="宋体"/>
                                <w:sz w:val="18"/>
                                <w:szCs w:val="18"/>
                              </w:rPr>
                              <w:t>四孔(内向式滚珠内定位)</w:t>
                            </w:r>
                          </w:p>
                        </w:tc>
                      </w:tr>
                      <w:tr w:rsidR="0023285C" w:rsidRPr="00ED6C75" w14:paraId="6A7212C6" w14:textId="77777777" w:rsidTr="0023285C">
                        <w:tc>
                          <w:tcPr>
                            <w:tcW w:w="1271" w:type="dxa"/>
                            <w:vMerge w:val="restart"/>
                          </w:tcPr>
                          <w:p w14:paraId="6E3F4DAA" w14:textId="77777777" w:rsidR="0023285C" w:rsidRPr="00ED6C75" w:rsidRDefault="0023285C" w:rsidP="0023285C">
                            <w:pPr>
                              <w:rPr>
                                <w:rFonts w:ascii="宋体" w:hAnsi="宋体"/>
                                <w:sz w:val="18"/>
                                <w:szCs w:val="18"/>
                              </w:rPr>
                            </w:pPr>
                            <w:r w:rsidRPr="00ED6C75">
                              <w:rPr>
                                <w:rFonts w:ascii="宋体" w:hAnsi="宋体"/>
                                <w:sz w:val="18"/>
                                <w:szCs w:val="18"/>
                              </w:rPr>
                              <w:t>载物台</w:t>
                            </w:r>
                          </w:p>
                        </w:tc>
                        <w:tc>
                          <w:tcPr>
                            <w:tcW w:w="4394" w:type="dxa"/>
                            <w:gridSpan w:val="3"/>
                          </w:tcPr>
                          <w:p w14:paraId="0D93640E" w14:textId="77777777" w:rsidR="0023285C" w:rsidRPr="00ED6C75" w:rsidRDefault="0023285C" w:rsidP="0023285C">
                            <w:pPr>
                              <w:rPr>
                                <w:rFonts w:ascii="宋体" w:hAnsi="宋体"/>
                                <w:sz w:val="18"/>
                                <w:szCs w:val="18"/>
                              </w:rPr>
                            </w:pPr>
                            <w:r w:rsidRPr="00ED6C75">
                              <w:rPr>
                                <w:rFonts w:ascii="宋体" w:hAnsi="宋体" w:hint="eastAsia"/>
                                <w:sz w:val="18"/>
                                <w:szCs w:val="18"/>
                              </w:rPr>
                              <w:t>标配：</w:t>
                            </w:r>
                            <w:r w:rsidRPr="00ED6C75">
                              <w:rPr>
                                <w:rFonts w:ascii="宋体" w:hAnsi="宋体"/>
                                <w:sz w:val="18"/>
                                <w:szCs w:val="18"/>
                              </w:rPr>
                              <w:t>旋转式载物台(直径:Φ120mm)</w:t>
                            </w:r>
                          </w:p>
                        </w:tc>
                      </w:tr>
                      <w:tr w:rsidR="0023285C" w:rsidRPr="00ED6C75" w14:paraId="4BAEB91A" w14:textId="77777777" w:rsidTr="0023285C">
                        <w:tc>
                          <w:tcPr>
                            <w:tcW w:w="1271" w:type="dxa"/>
                            <w:vMerge/>
                          </w:tcPr>
                          <w:p w14:paraId="35471DC8" w14:textId="77777777" w:rsidR="0023285C" w:rsidRPr="00ED6C75" w:rsidRDefault="0023285C" w:rsidP="0023285C">
                            <w:pPr>
                              <w:rPr>
                                <w:rFonts w:ascii="宋体" w:hAnsi="宋体"/>
                                <w:sz w:val="18"/>
                                <w:szCs w:val="18"/>
                              </w:rPr>
                            </w:pPr>
                          </w:p>
                        </w:tc>
                        <w:tc>
                          <w:tcPr>
                            <w:tcW w:w="4394" w:type="dxa"/>
                            <w:gridSpan w:val="3"/>
                          </w:tcPr>
                          <w:p w14:paraId="044E520F" w14:textId="77777777" w:rsidR="0023285C" w:rsidRPr="00ED6C75" w:rsidRDefault="0023285C" w:rsidP="0023285C">
                            <w:pPr>
                              <w:rPr>
                                <w:rFonts w:ascii="宋体" w:hAnsi="宋体"/>
                                <w:sz w:val="18"/>
                                <w:szCs w:val="18"/>
                              </w:rPr>
                            </w:pPr>
                            <w:r w:rsidRPr="00ED6C75">
                              <w:rPr>
                                <w:rFonts w:ascii="宋体" w:hAnsi="宋体" w:hint="eastAsia"/>
                                <w:sz w:val="18"/>
                                <w:szCs w:val="18"/>
                              </w:rPr>
                              <w:t>可选购：</w:t>
                            </w:r>
                            <w:r w:rsidRPr="00ED6C75">
                              <w:rPr>
                                <w:rFonts w:ascii="宋体" w:hAnsi="宋体"/>
                                <w:sz w:val="18"/>
                                <w:szCs w:val="18"/>
                              </w:rPr>
                              <w:t>双层机械移动式载物台附加（Φ100mm）旋转式载物台(尺寸：135mmX125mm 移动范围：75mmX35mm)</w:t>
                            </w:r>
                          </w:p>
                        </w:tc>
                      </w:tr>
                      <w:tr w:rsidR="0023285C" w:rsidRPr="00ED6C75" w14:paraId="7F5319E2" w14:textId="77777777" w:rsidTr="0023285C">
                        <w:tc>
                          <w:tcPr>
                            <w:tcW w:w="1271" w:type="dxa"/>
                          </w:tcPr>
                          <w:p w14:paraId="0900085E" w14:textId="77777777" w:rsidR="0023285C" w:rsidRPr="00ED6C75" w:rsidRDefault="0023285C" w:rsidP="0023285C">
                            <w:pPr>
                              <w:rPr>
                                <w:rFonts w:ascii="宋体" w:hAnsi="宋体"/>
                                <w:sz w:val="18"/>
                                <w:szCs w:val="18"/>
                              </w:rPr>
                            </w:pPr>
                            <w:r w:rsidRPr="00ED6C75">
                              <w:rPr>
                                <w:rFonts w:ascii="宋体" w:hAnsi="宋体"/>
                                <w:sz w:val="18"/>
                                <w:szCs w:val="18"/>
                              </w:rPr>
                              <w:t>阿贝聚光镜</w:t>
                            </w:r>
                          </w:p>
                        </w:tc>
                        <w:tc>
                          <w:tcPr>
                            <w:tcW w:w="4394" w:type="dxa"/>
                            <w:gridSpan w:val="3"/>
                          </w:tcPr>
                          <w:p w14:paraId="614DC388" w14:textId="77777777" w:rsidR="0023285C" w:rsidRPr="00ED6C75" w:rsidRDefault="0023285C" w:rsidP="0023285C">
                            <w:pPr>
                              <w:rPr>
                                <w:rFonts w:ascii="宋体" w:hAnsi="宋体"/>
                                <w:sz w:val="18"/>
                                <w:szCs w:val="18"/>
                              </w:rPr>
                            </w:pPr>
                            <w:r w:rsidRPr="00ED6C75">
                              <w:rPr>
                                <w:rFonts w:ascii="宋体" w:hAnsi="宋体"/>
                                <w:sz w:val="18"/>
                                <w:szCs w:val="18"/>
                              </w:rPr>
                              <w:t>NA.1.25可上下升降</w:t>
                            </w:r>
                          </w:p>
                        </w:tc>
                      </w:tr>
                      <w:tr w:rsidR="0023285C" w:rsidRPr="00ED6C75" w14:paraId="0762C384" w14:textId="77777777" w:rsidTr="0023285C">
                        <w:tc>
                          <w:tcPr>
                            <w:tcW w:w="1271" w:type="dxa"/>
                            <w:vMerge w:val="restart"/>
                          </w:tcPr>
                          <w:p w14:paraId="3214FF5E" w14:textId="77777777" w:rsidR="0023285C" w:rsidRPr="00ED6C75" w:rsidRDefault="0023285C" w:rsidP="0023285C">
                            <w:pPr>
                              <w:rPr>
                                <w:rFonts w:ascii="宋体" w:hAnsi="宋体"/>
                                <w:sz w:val="18"/>
                                <w:szCs w:val="18"/>
                              </w:rPr>
                            </w:pPr>
                            <w:r w:rsidRPr="00ED6C75">
                              <w:rPr>
                                <w:rFonts w:ascii="宋体" w:hAnsi="宋体"/>
                                <w:sz w:val="18"/>
                                <w:szCs w:val="18"/>
                              </w:rPr>
                              <w:t>滤色片</w:t>
                            </w:r>
                          </w:p>
                        </w:tc>
                        <w:tc>
                          <w:tcPr>
                            <w:tcW w:w="4394" w:type="dxa"/>
                            <w:gridSpan w:val="3"/>
                          </w:tcPr>
                          <w:p w14:paraId="6A95942F" w14:textId="77777777" w:rsidR="0023285C" w:rsidRPr="00ED6C75" w:rsidRDefault="0023285C" w:rsidP="0023285C">
                            <w:pPr>
                              <w:rPr>
                                <w:rFonts w:ascii="宋体" w:hAnsi="宋体"/>
                                <w:sz w:val="18"/>
                                <w:szCs w:val="18"/>
                              </w:rPr>
                            </w:pPr>
                            <w:r w:rsidRPr="00ED6C75">
                              <w:rPr>
                                <w:rFonts w:ascii="宋体" w:hAnsi="宋体"/>
                                <w:sz w:val="18"/>
                                <w:szCs w:val="18"/>
                              </w:rPr>
                              <w:t>蓝滤色片</w:t>
                            </w:r>
                          </w:p>
                        </w:tc>
                      </w:tr>
                      <w:tr w:rsidR="0023285C" w:rsidRPr="00ED6C75" w14:paraId="52C29027" w14:textId="77777777" w:rsidTr="0023285C">
                        <w:tc>
                          <w:tcPr>
                            <w:tcW w:w="1271" w:type="dxa"/>
                            <w:vMerge/>
                          </w:tcPr>
                          <w:p w14:paraId="72F35CC4" w14:textId="77777777" w:rsidR="0023285C" w:rsidRPr="00ED6C75" w:rsidRDefault="0023285C" w:rsidP="0023285C">
                            <w:pPr>
                              <w:rPr>
                                <w:rFonts w:ascii="宋体" w:hAnsi="宋体" w:hint="eastAsia"/>
                                <w:sz w:val="18"/>
                                <w:szCs w:val="18"/>
                              </w:rPr>
                            </w:pPr>
                          </w:p>
                        </w:tc>
                        <w:tc>
                          <w:tcPr>
                            <w:tcW w:w="4394" w:type="dxa"/>
                            <w:gridSpan w:val="3"/>
                          </w:tcPr>
                          <w:p w14:paraId="7D3AC5C8" w14:textId="77777777" w:rsidR="0023285C" w:rsidRPr="00ED6C75" w:rsidRDefault="0023285C" w:rsidP="0023285C">
                            <w:pPr>
                              <w:rPr>
                                <w:rFonts w:ascii="宋体" w:hAnsi="宋体"/>
                                <w:sz w:val="18"/>
                                <w:szCs w:val="18"/>
                              </w:rPr>
                            </w:pPr>
                            <w:r w:rsidRPr="00ED6C75">
                              <w:rPr>
                                <w:rFonts w:ascii="宋体" w:hAnsi="宋体"/>
                                <w:sz w:val="18"/>
                                <w:szCs w:val="18"/>
                              </w:rPr>
                              <w:t>磨砂玻璃</w:t>
                            </w:r>
                          </w:p>
                        </w:tc>
                      </w:tr>
                      <w:tr w:rsidR="0023285C" w:rsidRPr="00ED6C75" w14:paraId="635287D1" w14:textId="77777777" w:rsidTr="0023285C">
                        <w:tc>
                          <w:tcPr>
                            <w:tcW w:w="1271" w:type="dxa"/>
                          </w:tcPr>
                          <w:p w14:paraId="0D2103CF" w14:textId="77777777" w:rsidR="0023285C" w:rsidRPr="00ED6C75" w:rsidRDefault="0023285C" w:rsidP="0023285C">
                            <w:pPr>
                              <w:rPr>
                                <w:rFonts w:ascii="宋体" w:hAnsi="宋体"/>
                                <w:sz w:val="18"/>
                                <w:szCs w:val="18"/>
                              </w:rPr>
                            </w:pPr>
                            <w:r w:rsidRPr="00ED6C75">
                              <w:rPr>
                                <w:rFonts w:ascii="宋体" w:hAnsi="宋体"/>
                                <w:sz w:val="18"/>
                                <w:szCs w:val="18"/>
                              </w:rPr>
                              <w:t>起偏器</w:t>
                            </w:r>
                          </w:p>
                        </w:tc>
                        <w:tc>
                          <w:tcPr>
                            <w:tcW w:w="4394" w:type="dxa"/>
                            <w:gridSpan w:val="3"/>
                          </w:tcPr>
                          <w:p w14:paraId="469BD54B" w14:textId="77777777" w:rsidR="0023285C" w:rsidRPr="00ED6C75" w:rsidRDefault="0023285C" w:rsidP="0023285C">
                            <w:pPr>
                              <w:rPr>
                                <w:rFonts w:ascii="宋体" w:hAnsi="宋体"/>
                                <w:sz w:val="18"/>
                                <w:szCs w:val="18"/>
                              </w:rPr>
                            </w:pPr>
                            <w:r w:rsidRPr="00ED6C75">
                              <w:rPr>
                                <w:rFonts w:ascii="宋体" w:hAnsi="宋体"/>
                                <w:sz w:val="18"/>
                                <w:szCs w:val="18"/>
                              </w:rPr>
                              <w:t>可360</w:t>
                            </w:r>
                            <w:r w:rsidRPr="00ED6C75">
                              <w:rPr>
                                <w:rFonts w:ascii="微软雅黑" w:eastAsia="微软雅黑" w:hAnsi="微软雅黑" w:cs="微软雅黑" w:hint="eastAsia"/>
                                <w:sz w:val="18"/>
                                <w:szCs w:val="18"/>
                              </w:rPr>
                              <w:t>˚</w:t>
                            </w:r>
                            <w:r w:rsidRPr="00ED6C75">
                              <w:rPr>
                                <w:rFonts w:ascii="宋体" w:hAnsi="宋体"/>
                                <w:sz w:val="18"/>
                                <w:szCs w:val="18"/>
                              </w:rPr>
                              <w:t>旋转</w:t>
                            </w:r>
                          </w:p>
                        </w:tc>
                      </w:tr>
                      <w:tr w:rsidR="0023285C" w:rsidRPr="00ED6C75" w14:paraId="6B568EAF" w14:textId="77777777" w:rsidTr="0023285C">
                        <w:tc>
                          <w:tcPr>
                            <w:tcW w:w="1271" w:type="dxa"/>
                          </w:tcPr>
                          <w:p w14:paraId="70315A81" w14:textId="77777777" w:rsidR="0023285C" w:rsidRPr="00ED6C75" w:rsidRDefault="0023285C" w:rsidP="0023285C">
                            <w:pPr>
                              <w:rPr>
                                <w:rFonts w:ascii="宋体" w:hAnsi="宋体"/>
                                <w:sz w:val="18"/>
                                <w:szCs w:val="18"/>
                              </w:rPr>
                            </w:pPr>
                            <w:r w:rsidRPr="00ED6C75">
                              <w:rPr>
                                <w:rFonts w:ascii="宋体" w:hAnsi="宋体"/>
                                <w:sz w:val="18"/>
                                <w:szCs w:val="18"/>
                              </w:rPr>
                              <w:t>集光器</w:t>
                            </w:r>
                          </w:p>
                        </w:tc>
                        <w:tc>
                          <w:tcPr>
                            <w:tcW w:w="4394" w:type="dxa"/>
                            <w:gridSpan w:val="3"/>
                          </w:tcPr>
                          <w:p w14:paraId="3069F130" w14:textId="77777777" w:rsidR="0023285C" w:rsidRPr="00ED6C75" w:rsidRDefault="0023285C" w:rsidP="0023285C">
                            <w:pPr>
                              <w:rPr>
                                <w:rFonts w:ascii="宋体" w:hAnsi="宋体"/>
                                <w:sz w:val="18"/>
                                <w:szCs w:val="18"/>
                              </w:rPr>
                            </w:pPr>
                            <w:r w:rsidRPr="00ED6C75">
                              <w:rPr>
                                <w:rFonts w:ascii="宋体" w:hAnsi="宋体"/>
                                <w:sz w:val="18"/>
                                <w:szCs w:val="18"/>
                              </w:rPr>
                              <w:t>卤素灯照明适用</w:t>
                            </w:r>
                          </w:p>
                        </w:tc>
                      </w:tr>
                      <w:tr w:rsidR="0023285C" w:rsidRPr="00ED6C75" w14:paraId="463852D9" w14:textId="77777777" w:rsidTr="0023285C">
                        <w:tc>
                          <w:tcPr>
                            <w:tcW w:w="1271" w:type="dxa"/>
                          </w:tcPr>
                          <w:p w14:paraId="72ACBE04" w14:textId="77777777" w:rsidR="0023285C" w:rsidRPr="00ED6C75" w:rsidRDefault="0023285C" w:rsidP="0023285C">
                            <w:pPr>
                              <w:rPr>
                                <w:rFonts w:ascii="宋体" w:hAnsi="宋体"/>
                                <w:sz w:val="18"/>
                                <w:szCs w:val="18"/>
                              </w:rPr>
                            </w:pPr>
                            <w:r w:rsidRPr="00ED6C75">
                              <w:rPr>
                                <w:rFonts w:ascii="宋体" w:hAnsi="宋体"/>
                                <w:sz w:val="18"/>
                                <w:szCs w:val="18"/>
                              </w:rPr>
                              <w:t>照明系统</w:t>
                            </w:r>
                          </w:p>
                        </w:tc>
                        <w:tc>
                          <w:tcPr>
                            <w:tcW w:w="4394" w:type="dxa"/>
                            <w:gridSpan w:val="3"/>
                          </w:tcPr>
                          <w:p w14:paraId="680295C3" w14:textId="77777777" w:rsidR="0023285C" w:rsidRPr="00ED6C75" w:rsidRDefault="0023285C" w:rsidP="0023285C">
                            <w:pPr>
                              <w:rPr>
                                <w:rFonts w:ascii="宋体" w:hAnsi="宋体"/>
                                <w:sz w:val="18"/>
                                <w:szCs w:val="18"/>
                              </w:rPr>
                            </w:pPr>
                            <w:r w:rsidRPr="00ED6C75">
                              <w:rPr>
                                <w:rFonts w:ascii="宋体" w:hAnsi="宋体"/>
                                <w:sz w:val="18"/>
                                <w:szCs w:val="18"/>
                              </w:rPr>
                              <w:t>6V 20W 卤素灯,亮度可调</w:t>
                            </w:r>
                          </w:p>
                        </w:tc>
                      </w:tr>
                    </w:tbl>
                    <w:p w14:paraId="108E4FCB" w14:textId="77777777" w:rsidR="0023285C" w:rsidRDefault="0023285C" w:rsidP="0023285C">
                      <w:pPr>
                        <w:jc w:val="center"/>
                      </w:pPr>
                    </w:p>
                  </w:txbxContent>
                </v:textbox>
                <w10:wrap anchorx="page"/>
              </v:rect>
            </w:pict>
          </mc:Fallback>
        </mc:AlternateContent>
      </w:r>
    </w:p>
    <w:sectPr w:rsidR="00692205" w:rsidRPr="0069220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A7E7" w14:textId="77777777" w:rsidR="002E6E39" w:rsidRDefault="002E6E39" w:rsidP="006F1062">
      <w:r>
        <w:separator/>
      </w:r>
    </w:p>
  </w:endnote>
  <w:endnote w:type="continuationSeparator" w:id="0">
    <w:p w14:paraId="23C353E1" w14:textId="77777777" w:rsidR="002E6E39" w:rsidRDefault="002E6E39" w:rsidP="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57E" w14:textId="50816A0B" w:rsidR="006F1062" w:rsidRPr="006C30EA" w:rsidRDefault="006C30EA" w:rsidP="006C30EA">
    <w:pPr>
      <w:pStyle w:val="a8"/>
      <w:ind w:firstLineChars="1700" w:firstLine="4779"/>
      <w:rPr>
        <w:b/>
        <w:bCs/>
        <w:sz w:val="28"/>
        <w:szCs w:val="28"/>
      </w:rPr>
    </w:pPr>
    <w:r>
      <w:rPr>
        <w:rFonts w:hint="eastAsia"/>
        <w:b/>
        <w:bCs/>
        <w:sz w:val="28"/>
        <w:szCs w:val="28"/>
      </w:rPr>
      <w:t>咨询电话</w:t>
    </w:r>
    <w:r w:rsidRPr="006C30EA">
      <w:rPr>
        <w:rFonts w:hint="eastAsia"/>
        <w:b/>
        <w:bCs/>
        <w:sz w:val="28"/>
        <w:szCs w:val="28"/>
      </w:rPr>
      <w:t>；</w:t>
    </w:r>
    <w:r w:rsidRPr="006C30EA">
      <w:rPr>
        <w:rFonts w:ascii="微软雅黑" w:eastAsia="微软雅黑" w:hAnsi="微软雅黑" w:hint="eastAsia"/>
        <w:b/>
        <w:bCs/>
        <w:color w:val="FF5400"/>
        <w:sz w:val="28"/>
        <w:szCs w:val="28"/>
        <w:shd w:val="clear" w:color="auto" w:fill="FFFFFF"/>
      </w:rPr>
      <w:t>15336855238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1FD5" w14:textId="77777777" w:rsidR="002E6E39" w:rsidRDefault="002E6E39" w:rsidP="006F1062">
      <w:r>
        <w:separator/>
      </w:r>
    </w:p>
  </w:footnote>
  <w:footnote w:type="continuationSeparator" w:id="0">
    <w:p w14:paraId="5E89F061" w14:textId="77777777" w:rsidR="002E6E39" w:rsidRDefault="002E6E39" w:rsidP="006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DCA0" w14:textId="66CA9B0B" w:rsidR="0023285C" w:rsidRPr="0023285C" w:rsidRDefault="0023285C">
    <w:pPr>
      <w:pStyle w:val="a6"/>
      <w:rPr>
        <w:sz w:val="30"/>
        <w:szCs w:val="30"/>
      </w:rPr>
    </w:pPr>
    <w:r w:rsidRPr="0023285C">
      <w:rPr>
        <w:rFonts w:hint="eastAsia"/>
        <w:sz w:val="30"/>
        <w:szCs w:val="30"/>
      </w:rPr>
      <w:t>上海</w:t>
    </w:r>
    <w:proofErr w:type="gramStart"/>
    <w:r w:rsidRPr="0023285C">
      <w:rPr>
        <w:rFonts w:hint="eastAsia"/>
        <w:sz w:val="30"/>
        <w:szCs w:val="30"/>
      </w:rPr>
      <w:t>缔</w:t>
    </w:r>
    <w:proofErr w:type="gramEnd"/>
    <w:r w:rsidRPr="0023285C">
      <w:rPr>
        <w:rFonts w:hint="eastAsia"/>
        <w:sz w:val="30"/>
        <w:szCs w:val="30"/>
      </w:rPr>
      <w:t>伦光学仪器有限</w:t>
    </w:r>
    <w:r w:rsidRPr="0023285C">
      <w:rPr>
        <w:rFonts w:hint="eastAsia"/>
        <w:sz w:val="30"/>
        <w:szCs w:val="30"/>
      </w:rPr>
      <w:t>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62C"/>
    <w:multiLevelType w:val="hybridMultilevel"/>
    <w:tmpl w:val="5E347A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4886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AE"/>
    <w:rsid w:val="000037EA"/>
    <w:rsid w:val="00042C15"/>
    <w:rsid w:val="000A16B3"/>
    <w:rsid w:val="000A43AF"/>
    <w:rsid w:val="000C03F2"/>
    <w:rsid w:val="000F6390"/>
    <w:rsid w:val="00170C76"/>
    <w:rsid w:val="001A3040"/>
    <w:rsid w:val="001D3EAD"/>
    <w:rsid w:val="001E42FE"/>
    <w:rsid w:val="0023285C"/>
    <w:rsid w:val="00236178"/>
    <w:rsid w:val="00255521"/>
    <w:rsid w:val="00285BE6"/>
    <w:rsid w:val="00286087"/>
    <w:rsid w:val="00286439"/>
    <w:rsid w:val="002A3155"/>
    <w:rsid w:val="002B635F"/>
    <w:rsid w:val="002E151D"/>
    <w:rsid w:val="002E3E27"/>
    <w:rsid w:val="002E6E39"/>
    <w:rsid w:val="002F75C9"/>
    <w:rsid w:val="00321BDA"/>
    <w:rsid w:val="003552BD"/>
    <w:rsid w:val="003625AA"/>
    <w:rsid w:val="00375605"/>
    <w:rsid w:val="003D0B01"/>
    <w:rsid w:val="003F1CA1"/>
    <w:rsid w:val="003F1FC7"/>
    <w:rsid w:val="00400185"/>
    <w:rsid w:val="00421ABD"/>
    <w:rsid w:val="00431A3F"/>
    <w:rsid w:val="00482264"/>
    <w:rsid w:val="005437CB"/>
    <w:rsid w:val="005A3C86"/>
    <w:rsid w:val="005B245B"/>
    <w:rsid w:val="00630AB8"/>
    <w:rsid w:val="00647FBD"/>
    <w:rsid w:val="006752A2"/>
    <w:rsid w:val="00692205"/>
    <w:rsid w:val="0069536B"/>
    <w:rsid w:val="006A57CE"/>
    <w:rsid w:val="006A5C51"/>
    <w:rsid w:val="006B256B"/>
    <w:rsid w:val="006C30EA"/>
    <w:rsid w:val="006F1062"/>
    <w:rsid w:val="00741523"/>
    <w:rsid w:val="00761293"/>
    <w:rsid w:val="007619A9"/>
    <w:rsid w:val="00771182"/>
    <w:rsid w:val="00797918"/>
    <w:rsid w:val="007B2AF5"/>
    <w:rsid w:val="00831442"/>
    <w:rsid w:val="00882EFB"/>
    <w:rsid w:val="00896997"/>
    <w:rsid w:val="008A1F0F"/>
    <w:rsid w:val="009171DC"/>
    <w:rsid w:val="009852B0"/>
    <w:rsid w:val="009A6F9D"/>
    <w:rsid w:val="009B4F1E"/>
    <w:rsid w:val="00A04361"/>
    <w:rsid w:val="00A278AF"/>
    <w:rsid w:val="00A961FA"/>
    <w:rsid w:val="00AB63F1"/>
    <w:rsid w:val="00AF512B"/>
    <w:rsid w:val="00BE4477"/>
    <w:rsid w:val="00C4543B"/>
    <w:rsid w:val="00C60BC2"/>
    <w:rsid w:val="00C6713D"/>
    <w:rsid w:val="00C843B0"/>
    <w:rsid w:val="00CB00A1"/>
    <w:rsid w:val="00CD3296"/>
    <w:rsid w:val="00DE071F"/>
    <w:rsid w:val="00E01D1B"/>
    <w:rsid w:val="00E56640"/>
    <w:rsid w:val="00E63482"/>
    <w:rsid w:val="00E77174"/>
    <w:rsid w:val="00E8769B"/>
    <w:rsid w:val="00EC4125"/>
    <w:rsid w:val="00F53366"/>
    <w:rsid w:val="00FF2EAE"/>
    <w:rsid w:val="00FF3207"/>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5D1"/>
  <w15:chartTrackingRefBased/>
  <w15:docId w15:val="{427EF382-67E9-4104-B289-9552900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205"/>
    <w:pPr>
      <w:widowControl/>
      <w:spacing w:line="240" w:lineRule="atLeast"/>
      <w:jc w:val="left"/>
    </w:pPr>
    <w:rPr>
      <w:rFonts w:ascii="宋体" w:hAnsi="宋体"/>
      <w:kern w:val="0"/>
      <w:sz w:val="24"/>
    </w:rPr>
  </w:style>
  <w:style w:type="character" w:styleId="a4">
    <w:name w:val="Strong"/>
    <w:uiPriority w:val="22"/>
    <w:qFormat/>
    <w:rsid w:val="00692205"/>
    <w:rPr>
      <w:b/>
    </w:rPr>
  </w:style>
  <w:style w:type="character" w:styleId="a5">
    <w:name w:val="Hyperlink"/>
    <w:rsid w:val="00692205"/>
    <w:rPr>
      <w:strike w:val="0"/>
      <w:dstrike w:val="0"/>
      <w:color w:val="000000"/>
      <w:sz w:val="18"/>
      <w:u w:val="none"/>
    </w:rPr>
  </w:style>
  <w:style w:type="paragraph" w:styleId="a6">
    <w:name w:val="header"/>
    <w:basedOn w:val="a"/>
    <w:link w:val="a7"/>
    <w:uiPriority w:val="99"/>
    <w:unhideWhenUsed/>
    <w:rsid w:val="006F10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1062"/>
    <w:rPr>
      <w:rFonts w:ascii="Times New Roman" w:eastAsia="宋体" w:hAnsi="Times New Roman" w:cs="Times New Roman"/>
      <w:sz w:val="18"/>
      <w:szCs w:val="18"/>
    </w:rPr>
  </w:style>
  <w:style w:type="paragraph" w:styleId="a8">
    <w:name w:val="footer"/>
    <w:basedOn w:val="a"/>
    <w:link w:val="a9"/>
    <w:uiPriority w:val="99"/>
    <w:unhideWhenUsed/>
    <w:rsid w:val="006F1062"/>
    <w:pPr>
      <w:tabs>
        <w:tab w:val="center" w:pos="4153"/>
        <w:tab w:val="right" w:pos="8306"/>
      </w:tabs>
      <w:snapToGrid w:val="0"/>
      <w:jc w:val="left"/>
    </w:pPr>
    <w:rPr>
      <w:sz w:val="18"/>
      <w:szCs w:val="18"/>
    </w:rPr>
  </w:style>
  <w:style w:type="character" w:customStyle="1" w:styleId="a9">
    <w:name w:val="页脚 字符"/>
    <w:basedOn w:val="a0"/>
    <w:link w:val="a8"/>
    <w:uiPriority w:val="99"/>
    <w:rsid w:val="006F1062"/>
    <w:rPr>
      <w:rFonts w:ascii="Times New Roman" w:eastAsia="宋体" w:hAnsi="Times New Roman" w:cs="Times New Roman"/>
      <w:sz w:val="18"/>
      <w:szCs w:val="18"/>
    </w:rPr>
  </w:style>
  <w:style w:type="character" w:styleId="aa">
    <w:name w:val="Emphasis"/>
    <w:basedOn w:val="a0"/>
    <w:uiPriority w:val="20"/>
    <w:qFormat/>
    <w:rsid w:val="001D3EAD"/>
    <w:rPr>
      <w:i/>
      <w:iCs/>
    </w:rPr>
  </w:style>
  <w:style w:type="paragraph" w:styleId="ab">
    <w:name w:val="List Paragraph"/>
    <w:basedOn w:val="a"/>
    <w:uiPriority w:val="34"/>
    <w:qFormat/>
    <w:rsid w:val="00E56640"/>
    <w:pPr>
      <w:ind w:firstLineChars="200" w:firstLine="420"/>
    </w:pPr>
  </w:style>
  <w:style w:type="table" w:styleId="1-3">
    <w:name w:val="Grid Table 1 Light Accent 3"/>
    <w:basedOn w:val="a1"/>
    <w:uiPriority w:val="46"/>
    <w:rsid w:val="0023285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2">
      <w:bodyDiv w:val="1"/>
      <w:marLeft w:val="0"/>
      <w:marRight w:val="0"/>
      <w:marTop w:val="0"/>
      <w:marBottom w:val="0"/>
      <w:divBdr>
        <w:top w:val="none" w:sz="0" w:space="0" w:color="auto"/>
        <w:left w:val="none" w:sz="0" w:space="0" w:color="auto"/>
        <w:bottom w:val="none" w:sz="0" w:space="0" w:color="auto"/>
        <w:right w:val="none" w:sz="0" w:space="0" w:color="auto"/>
      </w:divBdr>
    </w:div>
    <w:div w:id="74284600">
      <w:bodyDiv w:val="1"/>
      <w:marLeft w:val="0"/>
      <w:marRight w:val="0"/>
      <w:marTop w:val="0"/>
      <w:marBottom w:val="0"/>
      <w:divBdr>
        <w:top w:val="none" w:sz="0" w:space="0" w:color="auto"/>
        <w:left w:val="none" w:sz="0" w:space="0" w:color="auto"/>
        <w:bottom w:val="none" w:sz="0" w:space="0" w:color="auto"/>
        <w:right w:val="none" w:sz="0" w:space="0" w:color="auto"/>
      </w:divBdr>
    </w:div>
    <w:div w:id="591205420">
      <w:bodyDiv w:val="1"/>
      <w:marLeft w:val="0"/>
      <w:marRight w:val="0"/>
      <w:marTop w:val="0"/>
      <w:marBottom w:val="0"/>
      <w:divBdr>
        <w:top w:val="none" w:sz="0" w:space="0" w:color="auto"/>
        <w:left w:val="none" w:sz="0" w:space="0" w:color="auto"/>
        <w:bottom w:val="none" w:sz="0" w:space="0" w:color="auto"/>
        <w:right w:val="none" w:sz="0" w:space="0" w:color="auto"/>
      </w:divBdr>
    </w:div>
    <w:div w:id="701975856">
      <w:bodyDiv w:val="1"/>
      <w:marLeft w:val="0"/>
      <w:marRight w:val="0"/>
      <w:marTop w:val="0"/>
      <w:marBottom w:val="0"/>
      <w:divBdr>
        <w:top w:val="none" w:sz="0" w:space="0" w:color="auto"/>
        <w:left w:val="none" w:sz="0" w:space="0" w:color="auto"/>
        <w:bottom w:val="none" w:sz="0" w:space="0" w:color="auto"/>
        <w:right w:val="none" w:sz="0" w:space="0" w:color="auto"/>
      </w:divBdr>
    </w:div>
    <w:div w:id="804004714">
      <w:bodyDiv w:val="1"/>
      <w:marLeft w:val="0"/>
      <w:marRight w:val="0"/>
      <w:marTop w:val="0"/>
      <w:marBottom w:val="0"/>
      <w:divBdr>
        <w:top w:val="none" w:sz="0" w:space="0" w:color="auto"/>
        <w:left w:val="none" w:sz="0" w:space="0" w:color="auto"/>
        <w:bottom w:val="none" w:sz="0" w:space="0" w:color="auto"/>
        <w:right w:val="none" w:sz="0" w:space="0" w:color="auto"/>
      </w:divBdr>
    </w:div>
    <w:div w:id="888494914">
      <w:bodyDiv w:val="1"/>
      <w:marLeft w:val="0"/>
      <w:marRight w:val="0"/>
      <w:marTop w:val="0"/>
      <w:marBottom w:val="0"/>
      <w:divBdr>
        <w:top w:val="none" w:sz="0" w:space="0" w:color="auto"/>
        <w:left w:val="none" w:sz="0" w:space="0" w:color="auto"/>
        <w:bottom w:val="none" w:sz="0" w:space="0" w:color="auto"/>
        <w:right w:val="none" w:sz="0" w:space="0" w:color="auto"/>
      </w:divBdr>
    </w:div>
    <w:div w:id="1002125865">
      <w:bodyDiv w:val="1"/>
      <w:marLeft w:val="0"/>
      <w:marRight w:val="0"/>
      <w:marTop w:val="0"/>
      <w:marBottom w:val="0"/>
      <w:divBdr>
        <w:top w:val="none" w:sz="0" w:space="0" w:color="auto"/>
        <w:left w:val="none" w:sz="0" w:space="0" w:color="auto"/>
        <w:bottom w:val="none" w:sz="0" w:space="0" w:color="auto"/>
        <w:right w:val="none" w:sz="0" w:space="0" w:color="auto"/>
      </w:divBdr>
    </w:div>
    <w:div w:id="1654527275">
      <w:bodyDiv w:val="1"/>
      <w:marLeft w:val="0"/>
      <w:marRight w:val="0"/>
      <w:marTop w:val="0"/>
      <w:marBottom w:val="0"/>
      <w:divBdr>
        <w:top w:val="none" w:sz="0" w:space="0" w:color="auto"/>
        <w:left w:val="none" w:sz="0" w:space="0" w:color="auto"/>
        <w:bottom w:val="none" w:sz="0" w:space="0" w:color="auto"/>
        <w:right w:val="none" w:sz="0" w:space="0" w:color="auto"/>
      </w:divBdr>
    </w:div>
    <w:div w:id="1785421791">
      <w:bodyDiv w:val="1"/>
      <w:marLeft w:val="0"/>
      <w:marRight w:val="0"/>
      <w:marTop w:val="0"/>
      <w:marBottom w:val="0"/>
      <w:divBdr>
        <w:top w:val="none" w:sz="0" w:space="0" w:color="auto"/>
        <w:left w:val="none" w:sz="0" w:space="0" w:color="auto"/>
        <w:bottom w:val="none" w:sz="0" w:space="0" w:color="auto"/>
        <w:right w:val="none" w:sz="0" w:space="0" w:color="auto"/>
      </w:divBdr>
    </w:div>
    <w:div w:id="18812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颐钦 张</dc:creator>
  <cp:keywords/>
  <dc:description/>
  <cp:lastModifiedBy>颐钦 张</cp:lastModifiedBy>
  <cp:revision>2</cp:revision>
  <dcterms:created xsi:type="dcterms:W3CDTF">2023-02-27T02:57:00Z</dcterms:created>
  <dcterms:modified xsi:type="dcterms:W3CDTF">2023-02-27T02:57:00Z</dcterms:modified>
</cp:coreProperties>
</file>