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7E2201A1" w:rsidR="00421ABD" w:rsidRDefault="00430214">
      <w:pPr>
        <w:rPr>
          <w:b/>
          <w:bCs/>
          <w:sz w:val="28"/>
          <w:szCs w:val="28"/>
        </w:rPr>
      </w:pPr>
      <w:r w:rsidRPr="00BE4477">
        <w:rPr>
          <w:noProof/>
          <w:sz w:val="28"/>
          <w:szCs w:val="28"/>
        </w:rPr>
        <w:drawing>
          <wp:anchor distT="0" distB="0" distL="114300" distR="114300" simplePos="0" relativeHeight="251708416" behindDoc="0" locked="0" layoutInCell="1" allowOverlap="1" wp14:anchorId="26888285" wp14:editId="03421D56">
            <wp:simplePos x="0" y="0"/>
            <wp:positionH relativeFrom="margin">
              <wp:posOffset>3331210</wp:posOffset>
            </wp:positionH>
            <wp:positionV relativeFrom="paragraph">
              <wp:posOffset>0</wp:posOffset>
            </wp:positionV>
            <wp:extent cx="2047875" cy="1663065"/>
            <wp:effectExtent l="0" t="0" r="9525"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66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EAE">
        <w:rPr>
          <w:b/>
          <w:bCs/>
          <w:noProof/>
          <w:sz w:val="28"/>
          <w:szCs w:val="28"/>
        </w:rPr>
        <w:drawing>
          <wp:anchor distT="0" distB="0" distL="114300" distR="114300" simplePos="0" relativeHeight="251659264" behindDoc="0" locked="0" layoutInCell="1" allowOverlap="1" wp14:anchorId="10604FC1" wp14:editId="075274BF">
            <wp:simplePos x="0" y="0"/>
            <wp:positionH relativeFrom="margin">
              <wp:posOffset>155575</wp:posOffset>
            </wp:positionH>
            <wp:positionV relativeFrom="paragraph">
              <wp:posOffset>0</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5C497ED9" w:rsidR="00FF2EAE" w:rsidRPr="000A16B3" w:rsidRDefault="00430214">
      <w:pPr>
        <w:rPr>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0E632155">
                <wp:simplePos x="0" y="0"/>
                <wp:positionH relativeFrom="margin">
                  <wp:posOffset>-798195</wp:posOffset>
                </wp:positionH>
                <wp:positionV relativeFrom="paragraph">
                  <wp:posOffset>270510</wp:posOffset>
                </wp:positionV>
                <wp:extent cx="3524250" cy="590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24250" cy="590550"/>
                        </a:xfrm>
                        <a:prstGeom prst="rect">
                          <a:avLst/>
                        </a:prstGeom>
                        <a:solidFill>
                          <a:schemeClr val="lt1"/>
                        </a:solidFill>
                        <a:ln w="6350">
                          <a:noFill/>
                        </a:ln>
                      </wps:spPr>
                      <wps:txbx>
                        <w:txbxContent>
                          <w:p w14:paraId="693D8476" w14:textId="2B38DE17" w:rsidR="000A16B3" w:rsidRPr="000A16B3" w:rsidRDefault="001A3040"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62.85pt;margin-top:21.3pt;width:277.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9XKwIAAFQEAAAOAAAAZHJzL2Uyb0RvYy54bWysVEtv2zAMvg/YfxB0X5ykSdcacYosRYYB&#10;QVsgHXpWZCkWIIuapMTOfv0o2Xms22nYRSZFio+PH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" fillcolor="white [3201]" stroked="f" strokeweight=".5pt">
                <v:textbox>
                  <w:txbxContent>
                    <w:p w14:paraId="693D8476" w14:textId="2B38DE17" w:rsidR="000A16B3" w:rsidRPr="000A16B3" w:rsidRDefault="001A3040"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w:t>
                      </w:r>
                    </w:p>
                  </w:txbxContent>
                </v:textbox>
                <w10:wrap anchorx="margin"/>
              </v:shape>
            </w:pict>
          </mc:Fallback>
        </mc:AlternateContent>
      </w:r>
    </w:p>
    <w:p w14:paraId="109EB1AD" w14:textId="1142186B" w:rsidR="00FF2EAE" w:rsidRDefault="00430214">
      <w:pPr>
        <w:rPr>
          <w:b/>
          <w:bCs/>
          <w:sz w:val="28"/>
          <w:szCs w:val="28"/>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4C8BFB6F">
                <wp:simplePos x="0" y="0"/>
                <wp:positionH relativeFrom="margin">
                  <wp:posOffset>-762000</wp:posOffset>
                </wp:positionH>
                <wp:positionV relativeFrom="paragraph">
                  <wp:posOffset>290195</wp:posOffset>
                </wp:positionV>
                <wp:extent cx="3381153" cy="5597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81153" cy="559760"/>
                        </a:xfrm>
                        <a:prstGeom prst="rect">
                          <a:avLst/>
                        </a:prstGeom>
                        <a:solidFill>
                          <a:schemeClr val="lt1"/>
                        </a:solidFill>
                        <a:ln w="6350">
                          <a:noFill/>
                        </a:ln>
                      </wps:spPr>
                      <wps:txbx>
                        <w:txbxContent>
                          <w:p w14:paraId="0785E288" w14:textId="04FB1B28" w:rsidR="000A16B3" w:rsidRPr="00692205" w:rsidRDefault="001A3040" w:rsidP="001D3EAD">
                            <w:pPr>
                              <w:autoSpaceDN w:val="0"/>
                              <w:spacing w:line="330" w:lineRule="atLeast"/>
                              <w:jc w:val="center"/>
                              <w:rPr>
                                <w:rFonts w:ascii="宋体" w:hAnsi="宋体"/>
                                <w:color w:val="000000"/>
                                <w:sz w:val="52"/>
                                <w:szCs w:val="52"/>
                              </w:rPr>
                            </w:pPr>
                            <w:r>
                              <w:rPr>
                                <w:rFonts w:ascii="Tahoma" w:hint="eastAsia"/>
                                <w:b/>
                                <w:color w:val="000000"/>
                                <w:sz w:val="52"/>
                                <w:szCs w:val="52"/>
                              </w:rPr>
                              <w:t>工业检测</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88D3" id="文本框 2" o:spid="_x0000_s1027" type="#_x0000_t202" style="position:absolute;left:0;text-align:left;margin-left:-60pt;margin-top:22.85pt;width:266.25pt;height:4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" fillcolor="white [3201]" stroked="f" strokeweight=".5pt">
                <v:textbox>
                  <w:txbxContent>
                    <w:p w14:paraId="0785E288" w14:textId="04FB1B28" w:rsidR="000A16B3" w:rsidRPr="00692205" w:rsidRDefault="001A3040" w:rsidP="001D3EAD">
                      <w:pPr>
                        <w:autoSpaceDN w:val="0"/>
                        <w:spacing w:line="330" w:lineRule="atLeast"/>
                        <w:jc w:val="center"/>
                        <w:rPr>
                          <w:rFonts w:ascii="宋体" w:hAnsi="宋体"/>
                          <w:color w:val="000000"/>
                          <w:sz w:val="52"/>
                          <w:szCs w:val="52"/>
                        </w:rPr>
                      </w:pPr>
                      <w:r>
                        <w:rPr>
                          <w:rFonts w:ascii="Tahoma" w:hint="eastAsia"/>
                          <w:b/>
                          <w:color w:val="000000"/>
                          <w:sz w:val="52"/>
                          <w:szCs w:val="52"/>
                        </w:rPr>
                        <w:t>工业检测</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v:textbox>
                <w10:wrap anchorx="margin"/>
              </v:shape>
            </w:pict>
          </mc:Fallback>
        </mc:AlternateContent>
      </w:r>
    </w:p>
    <w:p w14:paraId="3312F006" w14:textId="3EC5FBE9" w:rsidR="00FF2EAE" w:rsidRDefault="00FF2EAE">
      <w:pPr>
        <w:rPr>
          <w:rFonts w:ascii="宋体" w:hAnsi="宋体"/>
          <w:b/>
          <w:color w:val="000000"/>
          <w:sz w:val="36"/>
          <w:szCs w:val="36"/>
        </w:rPr>
      </w:pPr>
    </w:p>
    <w:p w14:paraId="788ED62A" w14:textId="19137509" w:rsidR="00692205" w:rsidRPr="00692205" w:rsidRDefault="00430214" w:rsidP="00692205">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01DDF5B1" wp14:editId="1A7D8B20">
                <wp:simplePos x="0" y="0"/>
                <wp:positionH relativeFrom="page">
                  <wp:align>left</wp:align>
                </wp:positionH>
                <wp:positionV relativeFrom="paragraph">
                  <wp:posOffset>478155</wp:posOffset>
                </wp:positionV>
                <wp:extent cx="7553325" cy="895350"/>
                <wp:effectExtent l="0" t="0" r="9525" b="0"/>
                <wp:wrapNone/>
                <wp:docPr id="19" name="文本框 19"/>
                <wp:cNvGraphicFramePr/>
                <a:graphic xmlns:a="http://schemas.openxmlformats.org/drawingml/2006/main">
                  <a:graphicData uri="http://schemas.microsoft.com/office/word/2010/wordprocessingShape">
                    <wps:wsp>
                      <wps:cNvSpPr txBox="1"/>
                      <wps:spPr>
                        <a:xfrm>
                          <a:off x="0" y="0"/>
                          <a:ext cx="7553325" cy="895350"/>
                        </a:xfrm>
                        <a:prstGeom prst="rect">
                          <a:avLst/>
                        </a:prstGeom>
                        <a:solidFill>
                          <a:schemeClr val="lt1"/>
                        </a:solidFill>
                        <a:ln w="6350">
                          <a:noFill/>
                        </a:ln>
                      </wps:spPr>
                      <wps:txbx>
                        <w:txbxContent>
                          <w:p w14:paraId="6B3D5382" w14:textId="46DC71BE" w:rsidR="00896997" w:rsidRPr="00430214" w:rsidRDefault="001A3040" w:rsidP="00761293">
                            <w:pPr>
                              <w:ind w:firstLineChars="200" w:firstLine="480"/>
                              <w:rPr>
                                <w:rFonts w:ascii="宋体" w:hAnsi="宋体"/>
                                <w:color w:val="000000" w:themeColor="text1"/>
                                <w:sz w:val="24"/>
                                <w:szCs w:val="24"/>
                              </w:rPr>
                            </w:pPr>
                            <w:r w:rsidRPr="00430214">
                              <w:rPr>
                                <w:rFonts w:ascii="宋体" w:hAnsi="宋体" w:hint="eastAsia"/>
                                <w:color w:val="000000"/>
                                <w:sz w:val="24"/>
                                <w:szCs w:val="24"/>
                                <w:shd w:val="clear" w:color="auto" w:fill="FFFFFF"/>
                              </w:rPr>
                              <w:t>ICM-100/100BD工业检测显微镜适用于对工件表面的组织结构与几何形态进行显微观察。采用优良的无限远光</w:t>
                            </w:r>
                            <w:proofErr w:type="gramStart"/>
                            <w:r w:rsidRPr="00430214">
                              <w:rPr>
                                <w:rFonts w:ascii="宋体" w:hAnsi="宋体" w:hint="eastAsia"/>
                                <w:color w:val="000000"/>
                                <w:sz w:val="24"/>
                                <w:szCs w:val="24"/>
                                <w:shd w:val="clear" w:color="auto" w:fill="FFFFFF"/>
                              </w:rPr>
                              <w:t>学系统</w:t>
                            </w:r>
                            <w:proofErr w:type="gramEnd"/>
                            <w:r w:rsidRPr="00430214">
                              <w:rPr>
                                <w:rFonts w:ascii="宋体" w:hAnsi="宋体" w:hint="eastAsia"/>
                                <w:color w:val="000000"/>
                                <w:sz w:val="24"/>
                                <w:szCs w:val="24"/>
                                <w:shd w:val="clear" w:color="auto" w:fill="FFFFFF"/>
                              </w:rPr>
                              <w:t>与模块化功能设计理念，可以方便升级系统，实现偏光观察、暗场观察等功能，导柱升降装置，可以快速调整工作台与物镜之间的距离，适用于不同厚度工件检测。机械移动式载物平台可有效定位工件观察部位。调焦机构采用圆柱滚子导向传动，机构升降平稳。产品适用于精密零件，集成电路，包装材料等产品检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F5B1" id="文本框 19" o:spid="_x0000_s1028" type="#_x0000_t202" style="position:absolute;left:0;text-align:left;margin-left:0;margin-top:37.65pt;width:594.75pt;height:70.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5+Lw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" fillcolor="white [3201]" stroked="f" strokeweight=".5pt">
                <v:textbox>
                  <w:txbxContent>
                    <w:p w14:paraId="6B3D5382" w14:textId="46DC71BE" w:rsidR="00896997" w:rsidRPr="00430214" w:rsidRDefault="001A3040" w:rsidP="00761293">
                      <w:pPr>
                        <w:ind w:firstLineChars="200" w:firstLine="480"/>
                        <w:rPr>
                          <w:rFonts w:ascii="宋体" w:hAnsi="宋体"/>
                          <w:color w:val="000000" w:themeColor="text1"/>
                          <w:sz w:val="24"/>
                          <w:szCs w:val="24"/>
                        </w:rPr>
                      </w:pPr>
                      <w:r w:rsidRPr="00430214">
                        <w:rPr>
                          <w:rFonts w:ascii="宋体" w:hAnsi="宋体" w:hint="eastAsia"/>
                          <w:color w:val="000000"/>
                          <w:sz w:val="24"/>
                          <w:szCs w:val="24"/>
                          <w:shd w:val="clear" w:color="auto" w:fill="FFFFFF"/>
                        </w:rPr>
                        <w:t>ICM-100/100BD工业检测显微镜适用于对工件表面的组织结构与几何形态进行显微观察。采用优良的无限远光</w:t>
                      </w:r>
                      <w:proofErr w:type="gramStart"/>
                      <w:r w:rsidRPr="00430214">
                        <w:rPr>
                          <w:rFonts w:ascii="宋体" w:hAnsi="宋体" w:hint="eastAsia"/>
                          <w:color w:val="000000"/>
                          <w:sz w:val="24"/>
                          <w:szCs w:val="24"/>
                          <w:shd w:val="clear" w:color="auto" w:fill="FFFFFF"/>
                        </w:rPr>
                        <w:t>学系统</w:t>
                      </w:r>
                      <w:proofErr w:type="gramEnd"/>
                      <w:r w:rsidRPr="00430214">
                        <w:rPr>
                          <w:rFonts w:ascii="宋体" w:hAnsi="宋体" w:hint="eastAsia"/>
                          <w:color w:val="000000"/>
                          <w:sz w:val="24"/>
                          <w:szCs w:val="24"/>
                          <w:shd w:val="clear" w:color="auto" w:fill="FFFFFF"/>
                        </w:rPr>
                        <w:t>与模块化功能设计理念，可以方便升级系统，实现偏光观察、暗场观察等功能，导柱升降装置，可以快速调整工作台与物镜之间的距离，适用于不同厚度工件检测。机械移动式载物平台可有效定位工件观察部位。调焦机构采用圆柱滚子导向传动，机构升降平稳。产品适用于精密零件，集成电路，包装材料等产品检测。</w:t>
                      </w:r>
                    </w:p>
                  </w:txbxContent>
                </v:textbox>
                <w10:wrap anchorx="page"/>
              </v:shape>
            </w:pict>
          </mc:Fallback>
        </mc:AlternateContent>
      </w:r>
      <w:r>
        <w:rPr>
          <w:rFonts w:hint="eastAsia"/>
          <w:b/>
          <w:bCs/>
          <w:noProof/>
          <w:sz w:val="28"/>
          <w:szCs w:val="28"/>
        </w:rPr>
        <mc:AlternateContent>
          <mc:Choice Requires="wps">
            <w:drawing>
              <wp:anchor distT="0" distB="0" distL="114300" distR="114300" simplePos="0" relativeHeight="251685888" behindDoc="0" locked="0" layoutInCell="1" allowOverlap="1" wp14:anchorId="3861ECDC" wp14:editId="476D4B4F">
                <wp:simplePos x="0" y="0"/>
                <wp:positionH relativeFrom="column">
                  <wp:posOffset>2124075</wp:posOffset>
                </wp:positionH>
                <wp:positionV relativeFrom="paragraph">
                  <wp:posOffset>34290</wp:posOffset>
                </wp:positionV>
                <wp:extent cx="1152525" cy="434340"/>
                <wp:effectExtent l="0" t="0" r="9525" b="3810"/>
                <wp:wrapNone/>
                <wp:docPr id="22" name="矩形 22"/>
                <wp:cNvGraphicFramePr/>
                <a:graphic xmlns:a="http://schemas.openxmlformats.org/drawingml/2006/main">
                  <a:graphicData uri="http://schemas.microsoft.com/office/word/2010/wordprocessingShape">
                    <wps:wsp>
                      <wps:cNvSpPr/>
                      <wps:spPr>
                        <a:xfrm>
                          <a:off x="0" y="0"/>
                          <a:ext cx="1152525"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26DC0" w14:textId="2DC3AAE2" w:rsidR="00C843B0" w:rsidRPr="00692205" w:rsidRDefault="001A3040" w:rsidP="00430214">
                            <w:pPr>
                              <w:jc w:val="center"/>
                              <w:rPr>
                                <w:b/>
                                <w:bCs/>
                                <w:color w:val="000000" w:themeColor="text1"/>
                                <w:sz w:val="36"/>
                                <w:szCs w:val="36"/>
                              </w:rPr>
                            </w:pPr>
                            <w:r>
                              <w:rPr>
                                <w:b/>
                                <w:bCs/>
                                <w:color w:val="000000" w:themeColor="text1"/>
                                <w:sz w:val="36"/>
                                <w:szCs w:val="36"/>
                              </w:rPr>
                              <w:t>产品</w:t>
                            </w:r>
                            <w:r>
                              <w:rPr>
                                <w:rFonts w:hint="eastAsia"/>
                                <w:b/>
                                <w:bCs/>
                                <w:color w:val="000000" w:themeColor="text1"/>
                                <w:sz w:val="36"/>
                                <w:szCs w:val="36"/>
                              </w:rPr>
                              <w:t>简介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ECDC" id="矩形 22" o:spid="_x0000_s1029" style="position:absolute;left:0;text-align:left;margin-left:167.25pt;margin-top:2.7pt;width:90.75pt;height:3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" fillcolor="#54a1f6" stroked="f" strokeweight="1pt">
                <v:textbox>
                  <w:txbxContent>
                    <w:p w14:paraId="7B126DC0" w14:textId="2DC3AAE2" w:rsidR="00C843B0" w:rsidRPr="00692205" w:rsidRDefault="001A3040" w:rsidP="00430214">
                      <w:pPr>
                        <w:jc w:val="center"/>
                        <w:rPr>
                          <w:b/>
                          <w:bCs/>
                          <w:color w:val="000000" w:themeColor="text1"/>
                          <w:sz w:val="36"/>
                          <w:szCs w:val="36"/>
                        </w:rPr>
                      </w:pPr>
                      <w:r>
                        <w:rPr>
                          <w:b/>
                          <w:bCs/>
                          <w:color w:val="000000" w:themeColor="text1"/>
                          <w:sz w:val="36"/>
                          <w:szCs w:val="36"/>
                        </w:rPr>
                        <w:t>产品</w:t>
                      </w:r>
                      <w:r>
                        <w:rPr>
                          <w:rFonts w:hint="eastAsia"/>
                          <w:b/>
                          <w:bCs/>
                          <w:color w:val="000000" w:themeColor="text1"/>
                          <w:sz w:val="36"/>
                          <w:szCs w:val="36"/>
                        </w:rPr>
                        <w:t>简介</w:t>
                      </w:r>
                    </w:p>
                  </w:txbxContent>
                </v:textbox>
              </v:rect>
            </w:pict>
          </mc:Fallback>
        </mc:AlternateContent>
      </w:r>
    </w:p>
    <w:p w14:paraId="1ABB0E1C" w14:textId="437C77F9" w:rsidR="00692205" w:rsidRPr="00692205" w:rsidRDefault="00692205" w:rsidP="00692205">
      <w:pPr>
        <w:rPr>
          <w:sz w:val="28"/>
          <w:szCs w:val="28"/>
        </w:rPr>
      </w:pPr>
    </w:p>
    <w:p w14:paraId="028A2151" w14:textId="3E00BF86" w:rsidR="00430214" w:rsidRDefault="00430214">
      <w:pPr>
        <w:widowControl/>
        <w:jc w:val="left"/>
        <w:rPr>
          <w:sz w:val="28"/>
          <w:szCs w:val="28"/>
        </w:rPr>
      </w:pPr>
      <w:r>
        <w:rPr>
          <w:rFonts w:hint="eastAsia"/>
          <w:b/>
          <w:bCs/>
          <w:noProof/>
          <w:sz w:val="28"/>
          <w:szCs w:val="28"/>
        </w:rPr>
        <mc:AlternateContent>
          <mc:Choice Requires="wps">
            <w:drawing>
              <wp:anchor distT="0" distB="0" distL="114300" distR="114300" simplePos="0" relativeHeight="251717632" behindDoc="0" locked="0" layoutInCell="1" allowOverlap="1" wp14:anchorId="13DD93FC" wp14:editId="39A5B6F3">
                <wp:simplePos x="0" y="0"/>
                <wp:positionH relativeFrom="page">
                  <wp:posOffset>247650</wp:posOffset>
                </wp:positionH>
                <wp:positionV relativeFrom="paragraph">
                  <wp:posOffset>1003300</wp:posOffset>
                </wp:positionV>
                <wp:extent cx="6886575" cy="5438775"/>
                <wp:effectExtent l="0" t="0" r="28575" b="28575"/>
                <wp:wrapNone/>
                <wp:docPr id="4" name="矩形 4"/>
                <wp:cNvGraphicFramePr/>
                <a:graphic xmlns:a="http://schemas.openxmlformats.org/drawingml/2006/main">
                  <a:graphicData uri="http://schemas.microsoft.com/office/word/2010/wordprocessingShape">
                    <wps:wsp>
                      <wps:cNvSpPr/>
                      <wps:spPr>
                        <a:xfrm>
                          <a:off x="0" y="0"/>
                          <a:ext cx="6886575" cy="543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1034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0" w:type="dxa"/>
                                <w:right w:w="0" w:type="dxa"/>
                              </w:tblCellMar>
                              <w:tblLook w:val="04A0" w:firstRow="1" w:lastRow="0" w:firstColumn="1" w:lastColumn="0" w:noHBand="0" w:noVBand="1"/>
                            </w:tblPr>
                            <w:tblGrid>
                              <w:gridCol w:w="2171"/>
                              <w:gridCol w:w="2076"/>
                              <w:gridCol w:w="6093"/>
                            </w:tblGrid>
                            <w:tr w:rsidR="00430214" w:rsidRPr="00376BF8" w14:paraId="05E19C90" w14:textId="77777777" w:rsidTr="00430214">
                              <w:trPr>
                                <w:trHeight w:val="82"/>
                              </w:trPr>
                              <w:tc>
                                <w:tcPr>
                                  <w:tcW w:w="1034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A22D8BC" w14:textId="77777777" w:rsidR="00430214" w:rsidRPr="00376BF8" w:rsidRDefault="00430214" w:rsidP="00430214">
                                  <w:pPr>
                                    <w:jc w:val="center"/>
                                    <w:rPr>
                                      <w:rFonts w:ascii="宋体" w:hAnsi="宋体"/>
                                      <w:szCs w:val="21"/>
                                    </w:rPr>
                                  </w:pPr>
                                  <w:r w:rsidRPr="00376BF8">
                                    <w:rPr>
                                      <w:rFonts w:ascii="宋体" w:hAnsi="宋体" w:hint="eastAsia"/>
                                      <w:szCs w:val="21"/>
                                    </w:rPr>
                                    <w:t>技术规格</w:t>
                                  </w:r>
                                </w:p>
                              </w:tc>
                            </w:tr>
                            <w:tr w:rsidR="00430214" w:rsidRPr="00376BF8" w14:paraId="74003C9B" w14:textId="77777777" w:rsidTr="00430214">
                              <w:trPr>
                                <w:trHeight w:val="2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3B3FE1E2" w14:textId="77777777" w:rsidR="00430214" w:rsidRPr="00376BF8" w:rsidRDefault="00430214" w:rsidP="00430214">
                                  <w:pPr>
                                    <w:jc w:val="center"/>
                                    <w:rPr>
                                      <w:rFonts w:ascii="宋体" w:hAnsi="宋体" w:hint="eastAsia"/>
                                      <w:szCs w:val="21"/>
                                    </w:rPr>
                                  </w:pPr>
                                  <w:r w:rsidRPr="00376BF8">
                                    <w:rPr>
                                      <w:rFonts w:ascii="宋体" w:hAnsi="宋体" w:hint="eastAsia"/>
                                      <w:szCs w:val="21"/>
                                    </w:rPr>
                                    <w:t>目镜</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CC95CF7" w14:textId="77777777" w:rsidR="00430214" w:rsidRPr="00376BF8" w:rsidRDefault="00430214" w:rsidP="00430214">
                                  <w:pPr>
                                    <w:jc w:val="center"/>
                                    <w:rPr>
                                      <w:rFonts w:ascii="宋体" w:hAnsi="宋体" w:hint="eastAsia"/>
                                      <w:szCs w:val="21"/>
                                    </w:rPr>
                                  </w:pPr>
                                  <w:r w:rsidRPr="00376BF8">
                                    <w:rPr>
                                      <w:rFonts w:ascii="宋体" w:hAnsi="宋体" w:hint="eastAsia"/>
                                      <w:szCs w:val="21"/>
                                    </w:rPr>
                                    <w:t>大视野 WF10X(视场数Φ22mm)</w:t>
                                  </w:r>
                                </w:p>
                              </w:tc>
                            </w:tr>
                            <w:tr w:rsidR="00430214" w:rsidRPr="00376BF8" w14:paraId="2114628F" w14:textId="77777777" w:rsidTr="00430214">
                              <w:trPr>
                                <w:trHeight w:val="179"/>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4821EE16" w14:textId="77777777" w:rsidR="00430214" w:rsidRPr="00376BF8" w:rsidRDefault="00430214" w:rsidP="00430214">
                                  <w:pPr>
                                    <w:rPr>
                                      <w:rFonts w:ascii="宋体" w:hAnsi="宋体"/>
                                      <w:szCs w:val="21"/>
                                    </w:rPr>
                                  </w:pPr>
                                  <w:r w:rsidRPr="00376BF8">
                                    <w:rPr>
                                      <w:rFonts w:ascii="宋体" w:hAnsi="宋体" w:hint="eastAsia"/>
                                      <w:szCs w:val="21"/>
                                    </w:rPr>
                                    <w:t>无限远平场消色差物镜</w:t>
                                  </w:r>
                                </w:p>
                              </w:tc>
                              <w:tc>
                                <w:tcPr>
                                  <w:tcW w:w="2076" w:type="dxa"/>
                                  <w:vMerge w:val="restart"/>
                                  <w:tcBorders>
                                    <w:top w:val="nil"/>
                                    <w:left w:val="thinThickSmallGap" w:sz="12" w:space="0" w:color="auto"/>
                                    <w:bottom w:val="thinThickSmallGap" w:sz="12" w:space="0" w:color="auto"/>
                                    <w:right w:val="thinThickSmallGap" w:sz="12" w:space="0" w:color="auto"/>
                                  </w:tcBorders>
                                  <w:vAlign w:val="center"/>
                                  <w:hideMark/>
                                </w:tcPr>
                                <w:p w14:paraId="58B78B7F" w14:textId="77777777" w:rsidR="00430214" w:rsidRPr="00376BF8" w:rsidRDefault="00430214" w:rsidP="00430214">
                                  <w:pPr>
                                    <w:jc w:val="center"/>
                                    <w:rPr>
                                      <w:rFonts w:ascii="宋体" w:hAnsi="宋体" w:hint="eastAsia"/>
                                      <w:szCs w:val="21"/>
                                    </w:rPr>
                                  </w:pPr>
                                  <w:r w:rsidRPr="00376BF8">
                                    <w:rPr>
                                      <w:rFonts w:ascii="宋体" w:hAnsi="宋体" w:hint="eastAsia"/>
                                      <w:szCs w:val="21"/>
                                    </w:rPr>
                                    <w:t>ICM-100</w:t>
                                  </w:r>
                                </w:p>
                                <w:p w14:paraId="146F683F" w14:textId="77777777" w:rsidR="00430214" w:rsidRPr="00376BF8" w:rsidRDefault="00430214" w:rsidP="00430214">
                                  <w:pPr>
                                    <w:jc w:val="center"/>
                                    <w:rPr>
                                      <w:rFonts w:ascii="宋体" w:hAnsi="宋体" w:hint="eastAsia"/>
                                      <w:szCs w:val="21"/>
                                    </w:rPr>
                                  </w:pPr>
                                  <w:r w:rsidRPr="00376BF8">
                                    <w:rPr>
                                      <w:rFonts w:ascii="宋体" w:hAnsi="宋体" w:hint="eastAsia"/>
                                      <w:szCs w:val="21"/>
                                    </w:rPr>
                                    <w:t>（</w:t>
                                  </w:r>
                                  <w:proofErr w:type="gramStart"/>
                                  <w:r w:rsidRPr="00376BF8">
                                    <w:rPr>
                                      <w:rFonts w:ascii="宋体" w:hAnsi="宋体" w:hint="eastAsia"/>
                                      <w:szCs w:val="21"/>
                                    </w:rPr>
                                    <w:t>配明场</w:t>
                                  </w:r>
                                  <w:proofErr w:type="gramEnd"/>
                                  <w:r w:rsidRPr="00376BF8">
                                    <w:rPr>
                                      <w:rFonts w:ascii="宋体" w:hAnsi="宋体" w:hint="eastAsia"/>
                                      <w:szCs w:val="21"/>
                                    </w:rPr>
                                    <w:t>物镜）</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0FEFBF3" w14:textId="77777777" w:rsidR="00430214" w:rsidRPr="00376BF8" w:rsidRDefault="00430214" w:rsidP="00430214">
                                  <w:pPr>
                                    <w:rPr>
                                      <w:rFonts w:ascii="宋体" w:hAnsi="宋体" w:hint="eastAsia"/>
                                      <w:szCs w:val="21"/>
                                    </w:rPr>
                                  </w:pPr>
                                  <w:r w:rsidRPr="00376BF8">
                                    <w:rPr>
                                      <w:rFonts w:ascii="宋体" w:hAnsi="宋体" w:hint="eastAsia"/>
                                      <w:szCs w:val="21"/>
                                    </w:rPr>
                                    <w:t>PL L5X/0.12 工作距离：26.1mm</w:t>
                                  </w:r>
                                </w:p>
                              </w:tc>
                            </w:tr>
                            <w:tr w:rsidR="00430214" w:rsidRPr="00376BF8" w14:paraId="663D6FA4" w14:textId="77777777" w:rsidTr="00430214">
                              <w:trPr>
                                <w:trHeight w:val="254"/>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2615D427"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2E78AB98"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665BAE5F" w14:textId="77777777" w:rsidR="00430214" w:rsidRPr="00376BF8" w:rsidRDefault="00430214" w:rsidP="00430214">
                                  <w:pPr>
                                    <w:rPr>
                                      <w:rFonts w:ascii="宋体" w:hAnsi="宋体"/>
                                      <w:szCs w:val="21"/>
                                    </w:rPr>
                                  </w:pPr>
                                  <w:r w:rsidRPr="00376BF8">
                                    <w:rPr>
                                      <w:rFonts w:ascii="宋体" w:hAnsi="宋体" w:hint="eastAsia"/>
                                      <w:szCs w:val="21"/>
                                    </w:rPr>
                                    <w:t>PL L10X/0.25工作距离：20.2mm</w:t>
                                  </w:r>
                                </w:p>
                              </w:tc>
                            </w:tr>
                            <w:tr w:rsidR="00430214" w:rsidRPr="00376BF8" w14:paraId="1C44190C" w14:textId="77777777" w:rsidTr="00430214">
                              <w:trPr>
                                <w:trHeight w:val="302"/>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DF0CD74"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A06C409"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09B98DC" w14:textId="77777777" w:rsidR="00430214" w:rsidRPr="00376BF8" w:rsidRDefault="00430214" w:rsidP="00430214">
                                  <w:pPr>
                                    <w:rPr>
                                      <w:rFonts w:ascii="宋体" w:hAnsi="宋体"/>
                                      <w:szCs w:val="21"/>
                                    </w:rPr>
                                  </w:pPr>
                                  <w:r w:rsidRPr="00376BF8">
                                    <w:rPr>
                                      <w:rFonts w:ascii="宋体" w:hAnsi="宋体" w:hint="eastAsia"/>
                                      <w:szCs w:val="21"/>
                                    </w:rPr>
                                    <w:t>PL L20X/0.40工作距离：8.80mm</w:t>
                                  </w:r>
                                </w:p>
                              </w:tc>
                            </w:tr>
                            <w:tr w:rsidR="00430214" w:rsidRPr="00376BF8" w14:paraId="412B6B1E" w14:textId="77777777" w:rsidTr="00430214">
                              <w:trPr>
                                <w:trHeight w:val="209"/>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7B81B533"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3A116F8C"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9F117D0" w14:textId="77777777" w:rsidR="00430214" w:rsidRPr="00376BF8" w:rsidRDefault="00430214" w:rsidP="00430214">
                                  <w:pPr>
                                    <w:rPr>
                                      <w:rFonts w:ascii="宋体" w:hAnsi="宋体"/>
                                      <w:szCs w:val="21"/>
                                    </w:rPr>
                                  </w:pPr>
                                  <w:r w:rsidRPr="00376BF8">
                                    <w:rPr>
                                      <w:rFonts w:ascii="宋体" w:hAnsi="宋体" w:hint="eastAsia"/>
                                      <w:szCs w:val="21"/>
                                    </w:rPr>
                                    <w:t>PL L50X/0.70工作距离：3.68mm</w:t>
                                  </w:r>
                                </w:p>
                              </w:tc>
                            </w:tr>
                            <w:tr w:rsidR="00430214" w:rsidRPr="00376BF8" w14:paraId="64BFC18D" w14:textId="77777777" w:rsidTr="00430214">
                              <w:trPr>
                                <w:trHeight w:val="256"/>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39B92E99"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103D6F1D"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FDC629C" w14:textId="77777777" w:rsidR="00430214" w:rsidRPr="00376BF8" w:rsidRDefault="00430214" w:rsidP="00430214">
                                  <w:pPr>
                                    <w:rPr>
                                      <w:rFonts w:ascii="宋体" w:hAnsi="宋体"/>
                                      <w:szCs w:val="21"/>
                                    </w:rPr>
                                  </w:pPr>
                                  <w:r w:rsidRPr="00376BF8">
                                    <w:rPr>
                                      <w:rFonts w:ascii="宋体" w:hAnsi="宋体" w:hint="eastAsia"/>
                                      <w:szCs w:val="21"/>
                                    </w:rPr>
                                    <w:t>PL L100X/0.85工作距离：0.40mm（选配）</w:t>
                                  </w:r>
                                </w:p>
                              </w:tc>
                            </w:tr>
                            <w:tr w:rsidR="00430214" w:rsidRPr="00376BF8" w14:paraId="29FDC6F4" w14:textId="77777777" w:rsidTr="00430214">
                              <w:trPr>
                                <w:trHeight w:val="304"/>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2B7137FC" w14:textId="77777777" w:rsidR="00430214" w:rsidRPr="00376BF8" w:rsidRDefault="00430214" w:rsidP="00430214">
                                  <w:pPr>
                                    <w:rPr>
                                      <w:rFonts w:ascii="宋体" w:hAnsi="宋体"/>
                                      <w:szCs w:val="21"/>
                                    </w:rPr>
                                  </w:pPr>
                                </w:p>
                              </w:tc>
                              <w:tc>
                                <w:tcPr>
                                  <w:tcW w:w="2076" w:type="dxa"/>
                                  <w:vMerge w:val="restart"/>
                                  <w:tcBorders>
                                    <w:top w:val="nil"/>
                                    <w:left w:val="thinThickSmallGap" w:sz="12" w:space="0" w:color="auto"/>
                                    <w:bottom w:val="thinThickSmallGap" w:sz="12" w:space="0" w:color="auto"/>
                                    <w:right w:val="thinThickSmallGap" w:sz="12" w:space="0" w:color="auto"/>
                                  </w:tcBorders>
                                  <w:vAlign w:val="center"/>
                                  <w:hideMark/>
                                </w:tcPr>
                                <w:p w14:paraId="317D7865" w14:textId="77777777" w:rsidR="00430214" w:rsidRPr="00376BF8" w:rsidRDefault="00430214" w:rsidP="00430214">
                                  <w:pPr>
                                    <w:jc w:val="center"/>
                                    <w:rPr>
                                      <w:rFonts w:ascii="宋体" w:hAnsi="宋体"/>
                                      <w:szCs w:val="21"/>
                                    </w:rPr>
                                  </w:pPr>
                                  <w:r w:rsidRPr="00376BF8">
                                    <w:rPr>
                                      <w:rFonts w:ascii="宋体" w:hAnsi="宋体" w:hint="eastAsia"/>
                                      <w:szCs w:val="21"/>
                                    </w:rPr>
                                    <w:t>ICM-100BD</w:t>
                                  </w:r>
                                </w:p>
                                <w:p w14:paraId="358076DC" w14:textId="77777777" w:rsidR="00430214" w:rsidRPr="00376BF8" w:rsidRDefault="00430214" w:rsidP="00430214">
                                  <w:pPr>
                                    <w:jc w:val="center"/>
                                    <w:rPr>
                                      <w:rFonts w:ascii="宋体" w:hAnsi="宋体" w:hint="eastAsia"/>
                                      <w:szCs w:val="21"/>
                                    </w:rPr>
                                  </w:pPr>
                                  <w:r w:rsidRPr="00376BF8">
                                    <w:rPr>
                                      <w:rFonts w:ascii="宋体" w:hAnsi="宋体" w:hint="eastAsia"/>
                                      <w:szCs w:val="21"/>
                                    </w:rPr>
                                    <w:t>（</w:t>
                                  </w:r>
                                  <w:proofErr w:type="gramStart"/>
                                  <w:r w:rsidRPr="00376BF8">
                                    <w:rPr>
                                      <w:rFonts w:ascii="宋体" w:hAnsi="宋体" w:hint="eastAsia"/>
                                      <w:szCs w:val="21"/>
                                    </w:rPr>
                                    <w:t>配明</w:t>
                                  </w:r>
                                  <w:proofErr w:type="gramEnd"/>
                                  <w:r w:rsidRPr="00376BF8">
                                    <w:rPr>
                                      <w:rFonts w:ascii="宋体" w:hAnsi="宋体" w:hint="eastAsia"/>
                                      <w:szCs w:val="21"/>
                                    </w:rPr>
                                    <w:t>/暗场物镜）</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C5CAA4B" w14:textId="77777777" w:rsidR="00430214" w:rsidRPr="00376BF8" w:rsidRDefault="00430214" w:rsidP="00430214">
                                  <w:pPr>
                                    <w:rPr>
                                      <w:rFonts w:ascii="宋体" w:hAnsi="宋体" w:hint="eastAsia"/>
                                      <w:szCs w:val="21"/>
                                    </w:rPr>
                                  </w:pPr>
                                  <w:r w:rsidRPr="00376BF8">
                                    <w:rPr>
                                      <w:rFonts w:ascii="宋体" w:hAnsi="宋体" w:hint="eastAsia"/>
                                      <w:szCs w:val="21"/>
                                    </w:rPr>
                                    <w:t>PL L5X/0.12 BD工作距离：9.70mm</w:t>
                                  </w:r>
                                </w:p>
                              </w:tc>
                            </w:tr>
                            <w:tr w:rsidR="00430214" w:rsidRPr="00376BF8" w14:paraId="049ECC5E" w14:textId="77777777" w:rsidTr="00430214">
                              <w:trPr>
                                <w:trHeight w:val="83"/>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07C651F7"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5E43239B"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0B9D7F6" w14:textId="77777777" w:rsidR="00430214" w:rsidRPr="00376BF8" w:rsidRDefault="00430214" w:rsidP="00430214">
                                  <w:pPr>
                                    <w:rPr>
                                      <w:rFonts w:ascii="宋体" w:hAnsi="宋体"/>
                                      <w:szCs w:val="21"/>
                                    </w:rPr>
                                  </w:pPr>
                                  <w:r w:rsidRPr="00376BF8">
                                    <w:rPr>
                                      <w:rFonts w:ascii="宋体" w:hAnsi="宋体" w:hint="eastAsia"/>
                                      <w:szCs w:val="21"/>
                                    </w:rPr>
                                    <w:t>PL L10X/0.25 BD工作距离：9.30mm</w:t>
                                  </w:r>
                                </w:p>
                              </w:tc>
                            </w:tr>
                            <w:tr w:rsidR="00430214" w:rsidRPr="00376BF8" w14:paraId="20AFA056" w14:textId="77777777" w:rsidTr="00430214">
                              <w:trPr>
                                <w:trHeight w:val="286"/>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B12D703"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CCF7603"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3DEF4ED2" w14:textId="77777777" w:rsidR="00430214" w:rsidRPr="00376BF8" w:rsidRDefault="00430214" w:rsidP="00430214">
                                  <w:pPr>
                                    <w:rPr>
                                      <w:rFonts w:ascii="宋体" w:hAnsi="宋体"/>
                                      <w:szCs w:val="21"/>
                                    </w:rPr>
                                  </w:pPr>
                                  <w:r w:rsidRPr="00376BF8">
                                    <w:rPr>
                                      <w:rFonts w:ascii="宋体" w:hAnsi="宋体" w:hint="eastAsia"/>
                                      <w:szCs w:val="21"/>
                                    </w:rPr>
                                    <w:t>PL L20X/0.40 BD工作距离：7.23mm</w:t>
                                  </w:r>
                                </w:p>
                              </w:tc>
                            </w:tr>
                            <w:tr w:rsidR="00430214" w:rsidRPr="00376BF8" w14:paraId="77AA5A43" w14:textId="77777777" w:rsidTr="00430214">
                              <w:trPr>
                                <w:trHeight w:val="192"/>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0CA6D91D"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7E3E727"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D27B727" w14:textId="77777777" w:rsidR="00430214" w:rsidRPr="00376BF8" w:rsidRDefault="00430214" w:rsidP="00430214">
                                  <w:pPr>
                                    <w:rPr>
                                      <w:rFonts w:ascii="宋体" w:hAnsi="宋体"/>
                                      <w:szCs w:val="21"/>
                                    </w:rPr>
                                  </w:pPr>
                                  <w:r w:rsidRPr="00376BF8">
                                    <w:rPr>
                                      <w:rFonts w:ascii="宋体" w:hAnsi="宋体" w:hint="eastAsia"/>
                                      <w:szCs w:val="21"/>
                                    </w:rPr>
                                    <w:t>PL L50X/0.70 BD工作距离：2.50mm</w:t>
                                  </w:r>
                                </w:p>
                              </w:tc>
                            </w:tr>
                            <w:tr w:rsidR="00430214" w:rsidRPr="00376BF8" w14:paraId="30ADB84C" w14:textId="77777777" w:rsidTr="00430214">
                              <w:trPr>
                                <w:trHeight w:val="24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D55A95C"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3A4F135A"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06A630E0" w14:textId="77777777" w:rsidR="00430214" w:rsidRPr="00376BF8" w:rsidRDefault="00430214" w:rsidP="00430214">
                                  <w:pPr>
                                    <w:rPr>
                                      <w:rFonts w:ascii="宋体" w:hAnsi="宋体"/>
                                      <w:szCs w:val="21"/>
                                    </w:rPr>
                                  </w:pPr>
                                  <w:r w:rsidRPr="00376BF8">
                                    <w:rPr>
                                      <w:rFonts w:ascii="宋体" w:hAnsi="宋体" w:hint="eastAsia"/>
                                      <w:szCs w:val="21"/>
                                    </w:rPr>
                                    <w:t>PL L100X/0.85工作距离：0.40mm（选配）</w:t>
                                  </w:r>
                                </w:p>
                              </w:tc>
                            </w:tr>
                            <w:tr w:rsidR="00430214" w:rsidRPr="00376BF8" w14:paraId="5E407D2F" w14:textId="77777777" w:rsidTr="00430214">
                              <w:trPr>
                                <w:trHeight w:val="43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3841AEC" w14:textId="77777777" w:rsidR="00430214" w:rsidRPr="00376BF8" w:rsidRDefault="00430214" w:rsidP="00430214">
                                  <w:pPr>
                                    <w:jc w:val="center"/>
                                    <w:rPr>
                                      <w:rFonts w:ascii="宋体" w:hAnsi="宋体"/>
                                      <w:szCs w:val="21"/>
                                    </w:rPr>
                                  </w:pPr>
                                  <w:r w:rsidRPr="00376BF8">
                                    <w:rPr>
                                      <w:rFonts w:ascii="宋体" w:hAnsi="宋体" w:hint="eastAsia"/>
                                      <w:szCs w:val="21"/>
                                    </w:rPr>
                                    <w:t>目镜筒</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E098502" w14:textId="77777777" w:rsidR="00430214" w:rsidRPr="00376BF8" w:rsidRDefault="00430214" w:rsidP="00430214">
                                  <w:pPr>
                                    <w:jc w:val="center"/>
                                    <w:rPr>
                                      <w:rFonts w:ascii="宋体" w:hAnsi="宋体" w:hint="eastAsia"/>
                                      <w:szCs w:val="21"/>
                                    </w:rPr>
                                  </w:pPr>
                                  <w:r w:rsidRPr="00376BF8">
                                    <w:rPr>
                                      <w:rFonts w:ascii="宋体" w:hAnsi="宋体" w:hint="eastAsia"/>
                                      <w:szCs w:val="21"/>
                                    </w:rPr>
                                    <w:t>三目镜30</w:t>
                                  </w:r>
                                  <w:r w:rsidRPr="00376BF8">
                                    <w:rPr>
                                      <w:rFonts w:ascii="微软雅黑" w:eastAsia="微软雅黑" w:hAnsi="微软雅黑" w:cs="微软雅黑" w:hint="eastAsia"/>
                                      <w:szCs w:val="21"/>
                                    </w:rPr>
                                    <w:t>˚</w:t>
                                  </w:r>
                                  <w:r w:rsidRPr="00376BF8">
                                    <w:rPr>
                                      <w:rFonts w:ascii="宋体" w:hAnsi="宋体" w:cs="宋体" w:hint="eastAsia"/>
                                      <w:szCs w:val="21"/>
                                    </w:rPr>
                                    <w:t>倾斜</w:t>
                                  </w:r>
                                  <w:r w:rsidRPr="00376BF8">
                                    <w:rPr>
                                      <w:rFonts w:ascii="宋体" w:hAnsi="宋体" w:hint="eastAsia"/>
                                      <w:szCs w:val="21"/>
                                    </w:rPr>
                                    <w:t>,可100%通光摄影。</w:t>
                                  </w:r>
                                </w:p>
                              </w:tc>
                            </w:tr>
                            <w:tr w:rsidR="00430214" w:rsidRPr="00376BF8" w14:paraId="46D05BC0" w14:textId="77777777" w:rsidTr="00430214">
                              <w:trPr>
                                <w:trHeight w:val="184"/>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6B0F5DA5" w14:textId="77777777" w:rsidR="00430214" w:rsidRPr="00376BF8" w:rsidRDefault="00430214" w:rsidP="00430214">
                                  <w:pPr>
                                    <w:jc w:val="center"/>
                                    <w:rPr>
                                      <w:rFonts w:ascii="宋体" w:hAnsi="宋体"/>
                                      <w:szCs w:val="21"/>
                                    </w:rPr>
                                  </w:pPr>
                                  <w:r w:rsidRPr="00376BF8">
                                    <w:rPr>
                                      <w:rFonts w:ascii="宋体" w:hAnsi="宋体" w:hint="eastAsia"/>
                                      <w:szCs w:val="21"/>
                                    </w:rPr>
                                    <w:t>落射照明系统</w:t>
                                  </w:r>
                                </w:p>
                              </w:tc>
                              <w:tc>
                                <w:tcPr>
                                  <w:tcW w:w="2076"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7888085" w14:textId="77777777" w:rsidR="00430214" w:rsidRPr="00376BF8" w:rsidRDefault="00430214" w:rsidP="00430214">
                                  <w:pPr>
                                    <w:jc w:val="center"/>
                                    <w:rPr>
                                      <w:rFonts w:ascii="宋体" w:hAnsi="宋体" w:hint="eastAsia"/>
                                      <w:szCs w:val="21"/>
                                    </w:rPr>
                                  </w:pPr>
                                  <w:r w:rsidRPr="00376BF8">
                                    <w:rPr>
                                      <w:rFonts w:ascii="宋体" w:hAnsi="宋体" w:hint="eastAsia"/>
                                      <w:szCs w:val="21"/>
                                    </w:rPr>
                                    <w:t>ICM-100</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AB758A3" w14:textId="77777777" w:rsidR="00430214" w:rsidRPr="00376BF8" w:rsidRDefault="00430214" w:rsidP="00430214">
                                  <w:pPr>
                                    <w:jc w:val="center"/>
                                    <w:rPr>
                                      <w:rFonts w:ascii="宋体" w:hAnsi="宋体" w:hint="eastAsia"/>
                                      <w:szCs w:val="21"/>
                                    </w:rPr>
                                  </w:pPr>
                                  <w:r w:rsidRPr="00376BF8">
                                    <w:rPr>
                                      <w:rFonts w:ascii="宋体" w:hAnsi="宋体" w:hint="eastAsia"/>
                                      <w:szCs w:val="21"/>
                                    </w:rPr>
                                    <w:t>6V30W卤素灯，亮度可调</w:t>
                                  </w:r>
                                </w:p>
                              </w:tc>
                            </w:tr>
                            <w:tr w:rsidR="00430214" w:rsidRPr="00376BF8" w14:paraId="5D18A187" w14:textId="77777777" w:rsidTr="00430214">
                              <w:trPr>
                                <w:trHeight w:val="23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425CBC3A" w14:textId="77777777" w:rsidR="00430214" w:rsidRPr="00376BF8" w:rsidRDefault="00430214" w:rsidP="00430214">
                                  <w:pPr>
                                    <w:jc w:val="center"/>
                                    <w:rPr>
                                      <w:rFonts w:ascii="宋体" w:hAnsi="宋体"/>
                                      <w:szCs w:val="21"/>
                                    </w:rPr>
                                  </w:pPr>
                                </w:p>
                              </w:tc>
                              <w:tc>
                                <w:tcPr>
                                  <w:tcW w:w="2076"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AADD0FD" w14:textId="77777777" w:rsidR="00430214" w:rsidRPr="00376BF8" w:rsidRDefault="00430214" w:rsidP="00430214">
                                  <w:pPr>
                                    <w:jc w:val="center"/>
                                    <w:rPr>
                                      <w:rFonts w:ascii="宋体" w:hAnsi="宋体"/>
                                      <w:szCs w:val="21"/>
                                    </w:rPr>
                                  </w:pPr>
                                  <w:r w:rsidRPr="00376BF8">
                                    <w:rPr>
                                      <w:rFonts w:ascii="宋体" w:hAnsi="宋体" w:hint="eastAsia"/>
                                      <w:szCs w:val="21"/>
                                    </w:rPr>
                                    <w:t>ICM-100BD</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9376488" w14:textId="77777777" w:rsidR="00430214" w:rsidRPr="00376BF8" w:rsidRDefault="00430214" w:rsidP="00430214">
                                  <w:pPr>
                                    <w:jc w:val="center"/>
                                    <w:rPr>
                                      <w:rFonts w:ascii="宋体" w:hAnsi="宋体" w:hint="eastAsia"/>
                                      <w:szCs w:val="21"/>
                                    </w:rPr>
                                  </w:pPr>
                                  <w:r w:rsidRPr="00376BF8">
                                    <w:rPr>
                                      <w:rFonts w:ascii="宋体" w:hAnsi="宋体" w:hint="eastAsia"/>
                                      <w:szCs w:val="21"/>
                                    </w:rPr>
                                    <w:t>12V50W卤素灯，亮度可调</w:t>
                                  </w:r>
                                </w:p>
                              </w:tc>
                            </w:tr>
                            <w:tr w:rsidR="00430214" w:rsidRPr="00376BF8" w14:paraId="6F811B32" w14:textId="77777777" w:rsidTr="00430214">
                              <w:trPr>
                                <w:trHeight w:val="42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14F99615" w14:textId="77777777" w:rsidR="00430214" w:rsidRPr="00376BF8" w:rsidRDefault="00430214" w:rsidP="00430214">
                                  <w:pPr>
                                    <w:jc w:val="center"/>
                                    <w:rPr>
                                      <w:rFonts w:ascii="宋体" w:hAnsi="宋体"/>
                                      <w:szCs w:val="21"/>
                                    </w:rPr>
                                  </w:pP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5FF5588" w14:textId="77777777" w:rsidR="00430214" w:rsidRPr="00376BF8" w:rsidRDefault="00430214" w:rsidP="00430214">
                                  <w:pPr>
                                    <w:rPr>
                                      <w:rFonts w:ascii="宋体" w:hAnsi="宋体"/>
                                      <w:szCs w:val="21"/>
                                    </w:rPr>
                                  </w:pPr>
                                  <w:r w:rsidRPr="00376BF8">
                                    <w:rPr>
                                      <w:rFonts w:ascii="宋体" w:hAnsi="宋体" w:hint="eastAsia"/>
                                      <w:szCs w:val="21"/>
                                    </w:rPr>
                                    <w:t>内置视场光栏、孔径光栏、(黄、蓝、绿、磨砂玻璃)滤色片转换装置，推拉式检偏器与起偏器</w:t>
                                  </w:r>
                                </w:p>
                              </w:tc>
                            </w:tr>
                            <w:tr w:rsidR="00430214" w:rsidRPr="00376BF8" w14:paraId="6F849DFD" w14:textId="77777777" w:rsidTr="00430214">
                              <w:trPr>
                                <w:trHeight w:val="317"/>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6FD305E" w14:textId="77777777" w:rsidR="00430214" w:rsidRPr="00376BF8" w:rsidRDefault="00430214" w:rsidP="00430214">
                                  <w:pPr>
                                    <w:jc w:val="center"/>
                                    <w:rPr>
                                      <w:rFonts w:ascii="宋体" w:hAnsi="宋体"/>
                                      <w:szCs w:val="21"/>
                                    </w:rPr>
                                  </w:pPr>
                                  <w:r w:rsidRPr="00376BF8">
                                    <w:rPr>
                                      <w:rFonts w:ascii="宋体" w:hAnsi="宋体" w:hint="eastAsia"/>
                                      <w:szCs w:val="21"/>
                                    </w:rPr>
                                    <w:t>调焦机构</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A3572DE" w14:textId="77777777" w:rsidR="00430214" w:rsidRPr="00376BF8" w:rsidRDefault="00430214" w:rsidP="00430214">
                                  <w:pPr>
                                    <w:rPr>
                                      <w:rFonts w:ascii="宋体" w:hAnsi="宋体" w:hint="eastAsia"/>
                                      <w:szCs w:val="21"/>
                                    </w:rPr>
                                  </w:pPr>
                                  <w:r w:rsidRPr="00376BF8">
                                    <w:rPr>
                                      <w:rFonts w:ascii="宋体" w:hAnsi="宋体" w:hint="eastAsia"/>
                                      <w:szCs w:val="21"/>
                                    </w:rPr>
                                    <w:t>粗微动同轴调焦,</w:t>
                                  </w:r>
                                  <w:proofErr w:type="gramStart"/>
                                  <w:r w:rsidRPr="00376BF8">
                                    <w:rPr>
                                      <w:rFonts w:ascii="宋体" w:hAnsi="宋体" w:hint="eastAsia"/>
                                      <w:szCs w:val="21"/>
                                    </w:rPr>
                                    <w:t>带粗动</w:t>
                                  </w:r>
                                  <w:proofErr w:type="gramEnd"/>
                                  <w:r w:rsidRPr="00376BF8">
                                    <w:rPr>
                                      <w:rFonts w:ascii="宋体" w:hAnsi="宋体" w:hint="eastAsia"/>
                                      <w:szCs w:val="21"/>
                                    </w:rPr>
                                    <w:t>手轮松紧度调整装置,</w:t>
                                  </w:r>
                                  <w:proofErr w:type="gramStart"/>
                                  <w:r w:rsidRPr="00376BF8">
                                    <w:rPr>
                                      <w:rFonts w:ascii="宋体" w:hAnsi="宋体" w:hint="eastAsia"/>
                                      <w:szCs w:val="21"/>
                                    </w:rPr>
                                    <w:t>微动格值</w:t>
                                  </w:r>
                                  <w:proofErr w:type="gramEnd"/>
                                  <w:r w:rsidRPr="00376BF8">
                                    <w:rPr>
                                      <w:rFonts w:ascii="宋体" w:hAnsi="宋体" w:hint="eastAsia"/>
                                      <w:szCs w:val="21"/>
                                    </w:rPr>
                                    <w:t>:2μm。</w:t>
                                  </w:r>
                                </w:p>
                              </w:tc>
                            </w:tr>
                            <w:tr w:rsidR="00430214" w:rsidRPr="00376BF8" w14:paraId="788A2BE2" w14:textId="77777777" w:rsidTr="00430214">
                              <w:trPr>
                                <w:trHeight w:val="21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DADF01D" w14:textId="77777777" w:rsidR="00430214" w:rsidRPr="00376BF8" w:rsidRDefault="00430214" w:rsidP="00430214">
                                  <w:pPr>
                                    <w:jc w:val="center"/>
                                    <w:rPr>
                                      <w:rFonts w:ascii="宋体" w:hAnsi="宋体"/>
                                      <w:szCs w:val="21"/>
                                    </w:rPr>
                                  </w:pPr>
                                  <w:r w:rsidRPr="00376BF8">
                                    <w:rPr>
                                      <w:rFonts w:ascii="宋体" w:hAnsi="宋体" w:hint="eastAsia"/>
                                      <w:szCs w:val="21"/>
                                    </w:rPr>
                                    <w:t>转换器</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24E17675" w14:textId="77777777" w:rsidR="00430214" w:rsidRPr="00376BF8" w:rsidRDefault="00430214" w:rsidP="00430214">
                                  <w:pPr>
                                    <w:rPr>
                                      <w:rFonts w:ascii="宋体" w:hAnsi="宋体" w:hint="eastAsia"/>
                                      <w:szCs w:val="21"/>
                                    </w:rPr>
                                  </w:pPr>
                                  <w:r w:rsidRPr="00376BF8">
                                    <w:rPr>
                                      <w:rFonts w:ascii="宋体" w:hAnsi="宋体" w:hint="eastAsia"/>
                                      <w:szCs w:val="21"/>
                                    </w:rPr>
                                    <w:t xml:space="preserve">五孔(内向式滚珠内定位) </w:t>
                                  </w:r>
                                </w:p>
                              </w:tc>
                            </w:tr>
                            <w:tr w:rsidR="00430214" w:rsidRPr="00376BF8" w14:paraId="574E95D5" w14:textId="77777777" w:rsidTr="00430214">
                              <w:trPr>
                                <w:trHeight w:val="129"/>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67C284F2" w14:textId="77777777" w:rsidR="00430214" w:rsidRPr="00376BF8" w:rsidRDefault="00430214" w:rsidP="00430214">
                                  <w:pPr>
                                    <w:jc w:val="center"/>
                                    <w:rPr>
                                      <w:rFonts w:ascii="宋体" w:hAnsi="宋体"/>
                                      <w:szCs w:val="21"/>
                                    </w:rPr>
                                  </w:pPr>
                                  <w:r w:rsidRPr="00376BF8">
                                    <w:rPr>
                                      <w:rFonts w:ascii="宋体" w:hAnsi="宋体" w:hint="eastAsia"/>
                                      <w:szCs w:val="21"/>
                                    </w:rPr>
                                    <w:t>工作台</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2C731DE5" w14:textId="77777777" w:rsidR="00430214" w:rsidRPr="00376BF8" w:rsidRDefault="00430214" w:rsidP="00430214">
                                  <w:pPr>
                                    <w:rPr>
                                      <w:rFonts w:ascii="宋体" w:hAnsi="宋体" w:hint="eastAsia"/>
                                      <w:szCs w:val="21"/>
                                    </w:rPr>
                                  </w:pPr>
                                  <w:r w:rsidRPr="00376BF8">
                                    <w:rPr>
                                      <w:rFonts w:ascii="宋体" w:hAnsi="宋体" w:hint="eastAsia"/>
                                      <w:szCs w:val="21"/>
                                    </w:rPr>
                                    <w:t>底座外形尺寸：300mmX240mm</w:t>
                                  </w:r>
                                </w:p>
                              </w:tc>
                            </w:tr>
                            <w:tr w:rsidR="00430214" w:rsidRPr="00376BF8" w14:paraId="18D2BE32" w14:textId="77777777" w:rsidTr="00430214">
                              <w:trPr>
                                <w:trHeight w:val="485"/>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7CD6FCB1" w14:textId="77777777" w:rsidR="00430214" w:rsidRPr="00376BF8" w:rsidRDefault="00430214" w:rsidP="00430214">
                                  <w:pPr>
                                    <w:rPr>
                                      <w:rFonts w:ascii="宋体" w:hAnsi="宋体"/>
                                      <w:szCs w:val="21"/>
                                    </w:rPr>
                                  </w:pP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EA91D37" w14:textId="77777777" w:rsidR="00430214" w:rsidRPr="00376BF8" w:rsidRDefault="00430214" w:rsidP="00430214">
                                  <w:pPr>
                                    <w:rPr>
                                      <w:rFonts w:ascii="宋体" w:hAnsi="宋体"/>
                                      <w:szCs w:val="21"/>
                                    </w:rPr>
                                  </w:pPr>
                                  <w:r w:rsidRPr="00376BF8">
                                    <w:rPr>
                                      <w:rFonts w:ascii="宋体" w:hAnsi="宋体" w:hint="eastAsia"/>
                                      <w:szCs w:val="21"/>
                                    </w:rPr>
                                    <w:t>机械式载物台外形尺寸：185mmX140mm，移动范围：横向35mm，纵向:30mm</w:t>
                                  </w:r>
                                </w:p>
                              </w:tc>
                            </w:tr>
                          </w:tbl>
                          <w:p w14:paraId="6171AB16" w14:textId="77777777" w:rsidR="00430214" w:rsidRPr="00430214" w:rsidRDefault="00430214" w:rsidP="00430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D93FC" id="矩形 4" o:spid="_x0000_s1030" style="position:absolute;margin-left:19.5pt;margin-top:79pt;width:542.25pt;height:428.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SIaAIAACY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" fillcolor="#4472c4 [3204]" strokecolor="#1f3763 [1604]" strokeweight="1pt">
                <v:textbox>
                  <w:txbxContent>
                    <w:tbl>
                      <w:tblPr>
                        <w:tblW w:w="1034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0" w:type="dxa"/>
                          <w:right w:w="0" w:type="dxa"/>
                        </w:tblCellMar>
                        <w:tblLook w:val="04A0" w:firstRow="1" w:lastRow="0" w:firstColumn="1" w:lastColumn="0" w:noHBand="0" w:noVBand="1"/>
                      </w:tblPr>
                      <w:tblGrid>
                        <w:gridCol w:w="2171"/>
                        <w:gridCol w:w="2076"/>
                        <w:gridCol w:w="6093"/>
                      </w:tblGrid>
                      <w:tr w:rsidR="00430214" w:rsidRPr="00376BF8" w14:paraId="05E19C90" w14:textId="77777777" w:rsidTr="00430214">
                        <w:trPr>
                          <w:trHeight w:val="82"/>
                        </w:trPr>
                        <w:tc>
                          <w:tcPr>
                            <w:tcW w:w="1034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A22D8BC" w14:textId="77777777" w:rsidR="00430214" w:rsidRPr="00376BF8" w:rsidRDefault="00430214" w:rsidP="00430214">
                            <w:pPr>
                              <w:jc w:val="center"/>
                              <w:rPr>
                                <w:rFonts w:ascii="宋体" w:hAnsi="宋体"/>
                                <w:szCs w:val="21"/>
                              </w:rPr>
                            </w:pPr>
                            <w:r w:rsidRPr="00376BF8">
                              <w:rPr>
                                <w:rFonts w:ascii="宋体" w:hAnsi="宋体" w:hint="eastAsia"/>
                                <w:szCs w:val="21"/>
                              </w:rPr>
                              <w:t>技术规格</w:t>
                            </w:r>
                          </w:p>
                        </w:tc>
                      </w:tr>
                      <w:tr w:rsidR="00430214" w:rsidRPr="00376BF8" w14:paraId="74003C9B" w14:textId="77777777" w:rsidTr="00430214">
                        <w:trPr>
                          <w:trHeight w:val="2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3B3FE1E2" w14:textId="77777777" w:rsidR="00430214" w:rsidRPr="00376BF8" w:rsidRDefault="00430214" w:rsidP="00430214">
                            <w:pPr>
                              <w:jc w:val="center"/>
                              <w:rPr>
                                <w:rFonts w:ascii="宋体" w:hAnsi="宋体" w:hint="eastAsia"/>
                                <w:szCs w:val="21"/>
                              </w:rPr>
                            </w:pPr>
                            <w:r w:rsidRPr="00376BF8">
                              <w:rPr>
                                <w:rFonts w:ascii="宋体" w:hAnsi="宋体" w:hint="eastAsia"/>
                                <w:szCs w:val="21"/>
                              </w:rPr>
                              <w:t>目镜</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CC95CF7" w14:textId="77777777" w:rsidR="00430214" w:rsidRPr="00376BF8" w:rsidRDefault="00430214" w:rsidP="00430214">
                            <w:pPr>
                              <w:jc w:val="center"/>
                              <w:rPr>
                                <w:rFonts w:ascii="宋体" w:hAnsi="宋体" w:hint="eastAsia"/>
                                <w:szCs w:val="21"/>
                              </w:rPr>
                            </w:pPr>
                            <w:r w:rsidRPr="00376BF8">
                              <w:rPr>
                                <w:rFonts w:ascii="宋体" w:hAnsi="宋体" w:hint="eastAsia"/>
                                <w:szCs w:val="21"/>
                              </w:rPr>
                              <w:t>大视野 WF10X(视场数Φ22mm)</w:t>
                            </w:r>
                          </w:p>
                        </w:tc>
                      </w:tr>
                      <w:tr w:rsidR="00430214" w:rsidRPr="00376BF8" w14:paraId="2114628F" w14:textId="77777777" w:rsidTr="00430214">
                        <w:trPr>
                          <w:trHeight w:val="179"/>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4821EE16" w14:textId="77777777" w:rsidR="00430214" w:rsidRPr="00376BF8" w:rsidRDefault="00430214" w:rsidP="00430214">
                            <w:pPr>
                              <w:rPr>
                                <w:rFonts w:ascii="宋体" w:hAnsi="宋体"/>
                                <w:szCs w:val="21"/>
                              </w:rPr>
                            </w:pPr>
                            <w:r w:rsidRPr="00376BF8">
                              <w:rPr>
                                <w:rFonts w:ascii="宋体" w:hAnsi="宋体" w:hint="eastAsia"/>
                                <w:szCs w:val="21"/>
                              </w:rPr>
                              <w:t>无限远平场消色差物镜</w:t>
                            </w:r>
                          </w:p>
                        </w:tc>
                        <w:tc>
                          <w:tcPr>
                            <w:tcW w:w="2076" w:type="dxa"/>
                            <w:vMerge w:val="restart"/>
                            <w:tcBorders>
                              <w:top w:val="nil"/>
                              <w:left w:val="thinThickSmallGap" w:sz="12" w:space="0" w:color="auto"/>
                              <w:bottom w:val="thinThickSmallGap" w:sz="12" w:space="0" w:color="auto"/>
                              <w:right w:val="thinThickSmallGap" w:sz="12" w:space="0" w:color="auto"/>
                            </w:tcBorders>
                            <w:vAlign w:val="center"/>
                            <w:hideMark/>
                          </w:tcPr>
                          <w:p w14:paraId="58B78B7F" w14:textId="77777777" w:rsidR="00430214" w:rsidRPr="00376BF8" w:rsidRDefault="00430214" w:rsidP="00430214">
                            <w:pPr>
                              <w:jc w:val="center"/>
                              <w:rPr>
                                <w:rFonts w:ascii="宋体" w:hAnsi="宋体" w:hint="eastAsia"/>
                                <w:szCs w:val="21"/>
                              </w:rPr>
                            </w:pPr>
                            <w:r w:rsidRPr="00376BF8">
                              <w:rPr>
                                <w:rFonts w:ascii="宋体" w:hAnsi="宋体" w:hint="eastAsia"/>
                                <w:szCs w:val="21"/>
                              </w:rPr>
                              <w:t>ICM-100</w:t>
                            </w:r>
                          </w:p>
                          <w:p w14:paraId="146F683F" w14:textId="77777777" w:rsidR="00430214" w:rsidRPr="00376BF8" w:rsidRDefault="00430214" w:rsidP="00430214">
                            <w:pPr>
                              <w:jc w:val="center"/>
                              <w:rPr>
                                <w:rFonts w:ascii="宋体" w:hAnsi="宋体" w:hint="eastAsia"/>
                                <w:szCs w:val="21"/>
                              </w:rPr>
                            </w:pPr>
                            <w:r w:rsidRPr="00376BF8">
                              <w:rPr>
                                <w:rFonts w:ascii="宋体" w:hAnsi="宋体" w:hint="eastAsia"/>
                                <w:szCs w:val="21"/>
                              </w:rPr>
                              <w:t>（</w:t>
                            </w:r>
                            <w:proofErr w:type="gramStart"/>
                            <w:r w:rsidRPr="00376BF8">
                              <w:rPr>
                                <w:rFonts w:ascii="宋体" w:hAnsi="宋体" w:hint="eastAsia"/>
                                <w:szCs w:val="21"/>
                              </w:rPr>
                              <w:t>配明场</w:t>
                            </w:r>
                            <w:proofErr w:type="gramEnd"/>
                            <w:r w:rsidRPr="00376BF8">
                              <w:rPr>
                                <w:rFonts w:ascii="宋体" w:hAnsi="宋体" w:hint="eastAsia"/>
                                <w:szCs w:val="21"/>
                              </w:rPr>
                              <w:t>物镜）</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0FEFBF3" w14:textId="77777777" w:rsidR="00430214" w:rsidRPr="00376BF8" w:rsidRDefault="00430214" w:rsidP="00430214">
                            <w:pPr>
                              <w:rPr>
                                <w:rFonts w:ascii="宋体" w:hAnsi="宋体" w:hint="eastAsia"/>
                                <w:szCs w:val="21"/>
                              </w:rPr>
                            </w:pPr>
                            <w:r w:rsidRPr="00376BF8">
                              <w:rPr>
                                <w:rFonts w:ascii="宋体" w:hAnsi="宋体" w:hint="eastAsia"/>
                                <w:szCs w:val="21"/>
                              </w:rPr>
                              <w:t>PL L5X/0.12 工作距离：26.1mm</w:t>
                            </w:r>
                          </w:p>
                        </w:tc>
                      </w:tr>
                      <w:tr w:rsidR="00430214" w:rsidRPr="00376BF8" w14:paraId="663D6FA4" w14:textId="77777777" w:rsidTr="00430214">
                        <w:trPr>
                          <w:trHeight w:val="254"/>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2615D427"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2E78AB98"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665BAE5F" w14:textId="77777777" w:rsidR="00430214" w:rsidRPr="00376BF8" w:rsidRDefault="00430214" w:rsidP="00430214">
                            <w:pPr>
                              <w:rPr>
                                <w:rFonts w:ascii="宋体" w:hAnsi="宋体"/>
                                <w:szCs w:val="21"/>
                              </w:rPr>
                            </w:pPr>
                            <w:r w:rsidRPr="00376BF8">
                              <w:rPr>
                                <w:rFonts w:ascii="宋体" w:hAnsi="宋体" w:hint="eastAsia"/>
                                <w:szCs w:val="21"/>
                              </w:rPr>
                              <w:t>PL L10X/0.25工作距离：20.2mm</w:t>
                            </w:r>
                          </w:p>
                        </w:tc>
                      </w:tr>
                      <w:tr w:rsidR="00430214" w:rsidRPr="00376BF8" w14:paraId="1C44190C" w14:textId="77777777" w:rsidTr="00430214">
                        <w:trPr>
                          <w:trHeight w:val="302"/>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DF0CD74"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A06C409"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09B98DC" w14:textId="77777777" w:rsidR="00430214" w:rsidRPr="00376BF8" w:rsidRDefault="00430214" w:rsidP="00430214">
                            <w:pPr>
                              <w:rPr>
                                <w:rFonts w:ascii="宋体" w:hAnsi="宋体"/>
                                <w:szCs w:val="21"/>
                              </w:rPr>
                            </w:pPr>
                            <w:r w:rsidRPr="00376BF8">
                              <w:rPr>
                                <w:rFonts w:ascii="宋体" w:hAnsi="宋体" w:hint="eastAsia"/>
                                <w:szCs w:val="21"/>
                              </w:rPr>
                              <w:t>PL L20X/0.40工作距离：8.80mm</w:t>
                            </w:r>
                          </w:p>
                        </w:tc>
                      </w:tr>
                      <w:tr w:rsidR="00430214" w:rsidRPr="00376BF8" w14:paraId="412B6B1E" w14:textId="77777777" w:rsidTr="00430214">
                        <w:trPr>
                          <w:trHeight w:val="209"/>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7B81B533"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3A116F8C"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9F117D0" w14:textId="77777777" w:rsidR="00430214" w:rsidRPr="00376BF8" w:rsidRDefault="00430214" w:rsidP="00430214">
                            <w:pPr>
                              <w:rPr>
                                <w:rFonts w:ascii="宋体" w:hAnsi="宋体"/>
                                <w:szCs w:val="21"/>
                              </w:rPr>
                            </w:pPr>
                            <w:r w:rsidRPr="00376BF8">
                              <w:rPr>
                                <w:rFonts w:ascii="宋体" w:hAnsi="宋体" w:hint="eastAsia"/>
                                <w:szCs w:val="21"/>
                              </w:rPr>
                              <w:t>PL L50X/0.70工作距离：3.68mm</w:t>
                            </w:r>
                          </w:p>
                        </w:tc>
                      </w:tr>
                      <w:tr w:rsidR="00430214" w:rsidRPr="00376BF8" w14:paraId="64BFC18D" w14:textId="77777777" w:rsidTr="00430214">
                        <w:trPr>
                          <w:trHeight w:val="256"/>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39B92E99"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103D6F1D" w14:textId="77777777" w:rsidR="00430214" w:rsidRPr="00376BF8" w:rsidRDefault="00430214" w:rsidP="00430214">
                            <w:pPr>
                              <w:jc w:val="cente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FDC629C" w14:textId="77777777" w:rsidR="00430214" w:rsidRPr="00376BF8" w:rsidRDefault="00430214" w:rsidP="00430214">
                            <w:pPr>
                              <w:rPr>
                                <w:rFonts w:ascii="宋体" w:hAnsi="宋体"/>
                                <w:szCs w:val="21"/>
                              </w:rPr>
                            </w:pPr>
                            <w:r w:rsidRPr="00376BF8">
                              <w:rPr>
                                <w:rFonts w:ascii="宋体" w:hAnsi="宋体" w:hint="eastAsia"/>
                                <w:szCs w:val="21"/>
                              </w:rPr>
                              <w:t>PL L100X/0.85工作距离：0.40mm（选配）</w:t>
                            </w:r>
                          </w:p>
                        </w:tc>
                      </w:tr>
                      <w:tr w:rsidR="00430214" w:rsidRPr="00376BF8" w14:paraId="29FDC6F4" w14:textId="77777777" w:rsidTr="00430214">
                        <w:trPr>
                          <w:trHeight w:val="304"/>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2B7137FC" w14:textId="77777777" w:rsidR="00430214" w:rsidRPr="00376BF8" w:rsidRDefault="00430214" w:rsidP="00430214">
                            <w:pPr>
                              <w:rPr>
                                <w:rFonts w:ascii="宋体" w:hAnsi="宋体"/>
                                <w:szCs w:val="21"/>
                              </w:rPr>
                            </w:pPr>
                          </w:p>
                        </w:tc>
                        <w:tc>
                          <w:tcPr>
                            <w:tcW w:w="2076" w:type="dxa"/>
                            <w:vMerge w:val="restart"/>
                            <w:tcBorders>
                              <w:top w:val="nil"/>
                              <w:left w:val="thinThickSmallGap" w:sz="12" w:space="0" w:color="auto"/>
                              <w:bottom w:val="thinThickSmallGap" w:sz="12" w:space="0" w:color="auto"/>
                              <w:right w:val="thinThickSmallGap" w:sz="12" w:space="0" w:color="auto"/>
                            </w:tcBorders>
                            <w:vAlign w:val="center"/>
                            <w:hideMark/>
                          </w:tcPr>
                          <w:p w14:paraId="317D7865" w14:textId="77777777" w:rsidR="00430214" w:rsidRPr="00376BF8" w:rsidRDefault="00430214" w:rsidP="00430214">
                            <w:pPr>
                              <w:jc w:val="center"/>
                              <w:rPr>
                                <w:rFonts w:ascii="宋体" w:hAnsi="宋体"/>
                                <w:szCs w:val="21"/>
                              </w:rPr>
                            </w:pPr>
                            <w:r w:rsidRPr="00376BF8">
                              <w:rPr>
                                <w:rFonts w:ascii="宋体" w:hAnsi="宋体" w:hint="eastAsia"/>
                                <w:szCs w:val="21"/>
                              </w:rPr>
                              <w:t>ICM-100BD</w:t>
                            </w:r>
                          </w:p>
                          <w:p w14:paraId="358076DC" w14:textId="77777777" w:rsidR="00430214" w:rsidRPr="00376BF8" w:rsidRDefault="00430214" w:rsidP="00430214">
                            <w:pPr>
                              <w:jc w:val="center"/>
                              <w:rPr>
                                <w:rFonts w:ascii="宋体" w:hAnsi="宋体" w:hint="eastAsia"/>
                                <w:szCs w:val="21"/>
                              </w:rPr>
                            </w:pPr>
                            <w:r w:rsidRPr="00376BF8">
                              <w:rPr>
                                <w:rFonts w:ascii="宋体" w:hAnsi="宋体" w:hint="eastAsia"/>
                                <w:szCs w:val="21"/>
                              </w:rPr>
                              <w:t>（</w:t>
                            </w:r>
                            <w:proofErr w:type="gramStart"/>
                            <w:r w:rsidRPr="00376BF8">
                              <w:rPr>
                                <w:rFonts w:ascii="宋体" w:hAnsi="宋体" w:hint="eastAsia"/>
                                <w:szCs w:val="21"/>
                              </w:rPr>
                              <w:t>配明</w:t>
                            </w:r>
                            <w:proofErr w:type="gramEnd"/>
                            <w:r w:rsidRPr="00376BF8">
                              <w:rPr>
                                <w:rFonts w:ascii="宋体" w:hAnsi="宋体" w:hint="eastAsia"/>
                                <w:szCs w:val="21"/>
                              </w:rPr>
                              <w:t>/暗场物镜）</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C5CAA4B" w14:textId="77777777" w:rsidR="00430214" w:rsidRPr="00376BF8" w:rsidRDefault="00430214" w:rsidP="00430214">
                            <w:pPr>
                              <w:rPr>
                                <w:rFonts w:ascii="宋体" w:hAnsi="宋体" w:hint="eastAsia"/>
                                <w:szCs w:val="21"/>
                              </w:rPr>
                            </w:pPr>
                            <w:r w:rsidRPr="00376BF8">
                              <w:rPr>
                                <w:rFonts w:ascii="宋体" w:hAnsi="宋体" w:hint="eastAsia"/>
                                <w:szCs w:val="21"/>
                              </w:rPr>
                              <w:t>PL L5X/0.12 BD工作距离：9.70mm</w:t>
                            </w:r>
                          </w:p>
                        </w:tc>
                      </w:tr>
                      <w:tr w:rsidR="00430214" w:rsidRPr="00376BF8" w14:paraId="049ECC5E" w14:textId="77777777" w:rsidTr="00430214">
                        <w:trPr>
                          <w:trHeight w:val="83"/>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07C651F7"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5E43239B"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0B9D7F6" w14:textId="77777777" w:rsidR="00430214" w:rsidRPr="00376BF8" w:rsidRDefault="00430214" w:rsidP="00430214">
                            <w:pPr>
                              <w:rPr>
                                <w:rFonts w:ascii="宋体" w:hAnsi="宋体"/>
                                <w:szCs w:val="21"/>
                              </w:rPr>
                            </w:pPr>
                            <w:r w:rsidRPr="00376BF8">
                              <w:rPr>
                                <w:rFonts w:ascii="宋体" w:hAnsi="宋体" w:hint="eastAsia"/>
                                <w:szCs w:val="21"/>
                              </w:rPr>
                              <w:t>PL L10X/0.25 BD工作距离：9.30mm</w:t>
                            </w:r>
                          </w:p>
                        </w:tc>
                      </w:tr>
                      <w:tr w:rsidR="00430214" w:rsidRPr="00376BF8" w14:paraId="20AFA056" w14:textId="77777777" w:rsidTr="00430214">
                        <w:trPr>
                          <w:trHeight w:val="286"/>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B12D703"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CCF7603"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3DEF4ED2" w14:textId="77777777" w:rsidR="00430214" w:rsidRPr="00376BF8" w:rsidRDefault="00430214" w:rsidP="00430214">
                            <w:pPr>
                              <w:rPr>
                                <w:rFonts w:ascii="宋体" w:hAnsi="宋体"/>
                                <w:szCs w:val="21"/>
                              </w:rPr>
                            </w:pPr>
                            <w:r w:rsidRPr="00376BF8">
                              <w:rPr>
                                <w:rFonts w:ascii="宋体" w:hAnsi="宋体" w:hint="eastAsia"/>
                                <w:szCs w:val="21"/>
                              </w:rPr>
                              <w:t>PL L20X/0.40 BD工作距离：7.23mm</w:t>
                            </w:r>
                          </w:p>
                        </w:tc>
                      </w:tr>
                      <w:tr w:rsidR="00430214" w:rsidRPr="00376BF8" w14:paraId="77AA5A43" w14:textId="77777777" w:rsidTr="00430214">
                        <w:trPr>
                          <w:trHeight w:val="192"/>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0CA6D91D"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77E3E727"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D27B727" w14:textId="77777777" w:rsidR="00430214" w:rsidRPr="00376BF8" w:rsidRDefault="00430214" w:rsidP="00430214">
                            <w:pPr>
                              <w:rPr>
                                <w:rFonts w:ascii="宋体" w:hAnsi="宋体"/>
                                <w:szCs w:val="21"/>
                              </w:rPr>
                            </w:pPr>
                            <w:r w:rsidRPr="00376BF8">
                              <w:rPr>
                                <w:rFonts w:ascii="宋体" w:hAnsi="宋体" w:hint="eastAsia"/>
                                <w:szCs w:val="21"/>
                              </w:rPr>
                              <w:t>PL L50X/0.70 BD工作距离：2.50mm</w:t>
                            </w:r>
                          </w:p>
                        </w:tc>
                      </w:tr>
                      <w:tr w:rsidR="00430214" w:rsidRPr="00376BF8" w14:paraId="30ADB84C" w14:textId="77777777" w:rsidTr="00430214">
                        <w:trPr>
                          <w:trHeight w:val="24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5D55A95C" w14:textId="77777777" w:rsidR="00430214" w:rsidRPr="00376BF8" w:rsidRDefault="00430214" w:rsidP="00430214">
                            <w:pPr>
                              <w:rPr>
                                <w:rFonts w:ascii="宋体" w:hAnsi="宋体"/>
                                <w:szCs w:val="21"/>
                              </w:rPr>
                            </w:pPr>
                          </w:p>
                        </w:tc>
                        <w:tc>
                          <w:tcPr>
                            <w:tcW w:w="2076" w:type="dxa"/>
                            <w:vMerge/>
                            <w:tcBorders>
                              <w:top w:val="nil"/>
                              <w:left w:val="thinThickSmallGap" w:sz="12" w:space="0" w:color="auto"/>
                              <w:bottom w:val="thinThickSmallGap" w:sz="12" w:space="0" w:color="auto"/>
                              <w:right w:val="thinThickSmallGap" w:sz="12" w:space="0" w:color="auto"/>
                            </w:tcBorders>
                            <w:vAlign w:val="center"/>
                            <w:hideMark/>
                          </w:tcPr>
                          <w:p w14:paraId="3A4F135A" w14:textId="77777777" w:rsidR="00430214" w:rsidRPr="00376BF8" w:rsidRDefault="00430214" w:rsidP="00430214">
                            <w:pPr>
                              <w:rPr>
                                <w:rFonts w:ascii="宋体" w:hAnsi="宋体"/>
                                <w:szCs w:val="21"/>
                              </w:rPr>
                            </w:pP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06A630E0" w14:textId="77777777" w:rsidR="00430214" w:rsidRPr="00376BF8" w:rsidRDefault="00430214" w:rsidP="00430214">
                            <w:pPr>
                              <w:rPr>
                                <w:rFonts w:ascii="宋体" w:hAnsi="宋体"/>
                                <w:szCs w:val="21"/>
                              </w:rPr>
                            </w:pPr>
                            <w:r w:rsidRPr="00376BF8">
                              <w:rPr>
                                <w:rFonts w:ascii="宋体" w:hAnsi="宋体" w:hint="eastAsia"/>
                                <w:szCs w:val="21"/>
                              </w:rPr>
                              <w:t>PL L100X/0.85工作距离：0.40mm（选配）</w:t>
                            </w:r>
                          </w:p>
                        </w:tc>
                      </w:tr>
                      <w:tr w:rsidR="00430214" w:rsidRPr="00376BF8" w14:paraId="5E407D2F" w14:textId="77777777" w:rsidTr="00430214">
                        <w:trPr>
                          <w:trHeight w:val="43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13841AEC" w14:textId="77777777" w:rsidR="00430214" w:rsidRPr="00376BF8" w:rsidRDefault="00430214" w:rsidP="00430214">
                            <w:pPr>
                              <w:jc w:val="center"/>
                              <w:rPr>
                                <w:rFonts w:ascii="宋体" w:hAnsi="宋体"/>
                                <w:szCs w:val="21"/>
                              </w:rPr>
                            </w:pPr>
                            <w:r w:rsidRPr="00376BF8">
                              <w:rPr>
                                <w:rFonts w:ascii="宋体" w:hAnsi="宋体" w:hint="eastAsia"/>
                                <w:szCs w:val="21"/>
                              </w:rPr>
                              <w:t>目镜筒</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E098502" w14:textId="77777777" w:rsidR="00430214" w:rsidRPr="00376BF8" w:rsidRDefault="00430214" w:rsidP="00430214">
                            <w:pPr>
                              <w:jc w:val="center"/>
                              <w:rPr>
                                <w:rFonts w:ascii="宋体" w:hAnsi="宋体" w:hint="eastAsia"/>
                                <w:szCs w:val="21"/>
                              </w:rPr>
                            </w:pPr>
                            <w:r w:rsidRPr="00376BF8">
                              <w:rPr>
                                <w:rFonts w:ascii="宋体" w:hAnsi="宋体" w:hint="eastAsia"/>
                                <w:szCs w:val="21"/>
                              </w:rPr>
                              <w:t>三目镜30</w:t>
                            </w:r>
                            <w:r w:rsidRPr="00376BF8">
                              <w:rPr>
                                <w:rFonts w:ascii="微软雅黑" w:eastAsia="微软雅黑" w:hAnsi="微软雅黑" w:cs="微软雅黑" w:hint="eastAsia"/>
                                <w:szCs w:val="21"/>
                              </w:rPr>
                              <w:t>˚</w:t>
                            </w:r>
                            <w:r w:rsidRPr="00376BF8">
                              <w:rPr>
                                <w:rFonts w:ascii="宋体" w:hAnsi="宋体" w:cs="宋体" w:hint="eastAsia"/>
                                <w:szCs w:val="21"/>
                              </w:rPr>
                              <w:t>倾斜</w:t>
                            </w:r>
                            <w:r w:rsidRPr="00376BF8">
                              <w:rPr>
                                <w:rFonts w:ascii="宋体" w:hAnsi="宋体" w:hint="eastAsia"/>
                                <w:szCs w:val="21"/>
                              </w:rPr>
                              <w:t>,可100%通光摄影。</w:t>
                            </w:r>
                          </w:p>
                        </w:tc>
                      </w:tr>
                      <w:tr w:rsidR="00430214" w:rsidRPr="00376BF8" w14:paraId="46D05BC0" w14:textId="77777777" w:rsidTr="00430214">
                        <w:trPr>
                          <w:trHeight w:val="184"/>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6B0F5DA5" w14:textId="77777777" w:rsidR="00430214" w:rsidRPr="00376BF8" w:rsidRDefault="00430214" w:rsidP="00430214">
                            <w:pPr>
                              <w:jc w:val="center"/>
                              <w:rPr>
                                <w:rFonts w:ascii="宋体" w:hAnsi="宋体"/>
                                <w:szCs w:val="21"/>
                              </w:rPr>
                            </w:pPr>
                            <w:r w:rsidRPr="00376BF8">
                              <w:rPr>
                                <w:rFonts w:ascii="宋体" w:hAnsi="宋体" w:hint="eastAsia"/>
                                <w:szCs w:val="21"/>
                              </w:rPr>
                              <w:t>落射照明系统</w:t>
                            </w:r>
                          </w:p>
                        </w:tc>
                        <w:tc>
                          <w:tcPr>
                            <w:tcW w:w="2076"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7888085" w14:textId="77777777" w:rsidR="00430214" w:rsidRPr="00376BF8" w:rsidRDefault="00430214" w:rsidP="00430214">
                            <w:pPr>
                              <w:jc w:val="center"/>
                              <w:rPr>
                                <w:rFonts w:ascii="宋体" w:hAnsi="宋体" w:hint="eastAsia"/>
                                <w:szCs w:val="21"/>
                              </w:rPr>
                            </w:pPr>
                            <w:r w:rsidRPr="00376BF8">
                              <w:rPr>
                                <w:rFonts w:ascii="宋体" w:hAnsi="宋体" w:hint="eastAsia"/>
                                <w:szCs w:val="21"/>
                              </w:rPr>
                              <w:t>ICM-100</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AB758A3" w14:textId="77777777" w:rsidR="00430214" w:rsidRPr="00376BF8" w:rsidRDefault="00430214" w:rsidP="00430214">
                            <w:pPr>
                              <w:jc w:val="center"/>
                              <w:rPr>
                                <w:rFonts w:ascii="宋体" w:hAnsi="宋体" w:hint="eastAsia"/>
                                <w:szCs w:val="21"/>
                              </w:rPr>
                            </w:pPr>
                            <w:r w:rsidRPr="00376BF8">
                              <w:rPr>
                                <w:rFonts w:ascii="宋体" w:hAnsi="宋体" w:hint="eastAsia"/>
                                <w:szCs w:val="21"/>
                              </w:rPr>
                              <w:t>6V30W卤素灯，亮度可调</w:t>
                            </w:r>
                          </w:p>
                        </w:tc>
                      </w:tr>
                      <w:tr w:rsidR="00430214" w:rsidRPr="00376BF8" w14:paraId="5D18A187" w14:textId="77777777" w:rsidTr="00430214">
                        <w:trPr>
                          <w:trHeight w:val="23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425CBC3A" w14:textId="77777777" w:rsidR="00430214" w:rsidRPr="00376BF8" w:rsidRDefault="00430214" w:rsidP="00430214">
                            <w:pPr>
                              <w:jc w:val="center"/>
                              <w:rPr>
                                <w:rFonts w:ascii="宋体" w:hAnsi="宋体"/>
                                <w:szCs w:val="21"/>
                              </w:rPr>
                            </w:pPr>
                          </w:p>
                        </w:tc>
                        <w:tc>
                          <w:tcPr>
                            <w:tcW w:w="2076"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AADD0FD" w14:textId="77777777" w:rsidR="00430214" w:rsidRPr="00376BF8" w:rsidRDefault="00430214" w:rsidP="00430214">
                            <w:pPr>
                              <w:jc w:val="center"/>
                              <w:rPr>
                                <w:rFonts w:ascii="宋体" w:hAnsi="宋体"/>
                                <w:szCs w:val="21"/>
                              </w:rPr>
                            </w:pPr>
                            <w:r w:rsidRPr="00376BF8">
                              <w:rPr>
                                <w:rFonts w:ascii="宋体" w:hAnsi="宋体" w:hint="eastAsia"/>
                                <w:szCs w:val="21"/>
                              </w:rPr>
                              <w:t>ICM-100BD</w:t>
                            </w:r>
                          </w:p>
                        </w:tc>
                        <w:tc>
                          <w:tcPr>
                            <w:tcW w:w="609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9376488" w14:textId="77777777" w:rsidR="00430214" w:rsidRPr="00376BF8" w:rsidRDefault="00430214" w:rsidP="00430214">
                            <w:pPr>
                              <w:jc w:val="center"/>
                              <w:rPr>
                                <w:rFonts w:ascii="宋体" w:hAnsi="宋体" w:hint="eastAsia"/>
                                <w:szCs w:val="21"/>
                              </w:rPr>
                            </w:pPr>
                            <w:r w:rsidRPr="00376BF8">
                              <w:rPr>
                                <w:rFonts w:ascii="宋体" w:hAnsi="宋体" w:hint="eastAsia"/>
                                <w:szCs w:val="21"/>
                              </w:rPr>
                              <w:t>12V50W卤素灯，亮度可调</w:t>
                            </w:r>
                          </w:p>
                        </w:tc>
                      </w:tr>
                      <w:tr w:rsidR="00430214" w:rsidRPr="00376BF8" w14:paraId="6F811B32" w14:textId="77777777" w:rsidTr="00430214">
                        <w:trPr>
                          <w:trHeight w:val="421"/>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14F99615" w14:textId="77777777" w:rsidR="00430214" w:rsidRPr="00376BF8" w:rsidRDefault="00430214" w:rsidP="00430214">
                            <w:pPr>
                              <w:jc w:val="center"/>
                              <w:rPr>
                                <w:rFonts w:ascii="宋体" w:hAnsi="宋体"/>
                                <w:szCs w:val="21"/>
                              </w:rPr>
                            </w:pP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5FF5588" w14:textId="77777777" w:rsidR="00430214" w:rsidRPr="00376BF8" w:rsidRDefault="00430214" w:rsidP="00430214">
                            <w:pPr>
                              <w:rPr>
                                <w:rFonts w:ascii="宋体" w:hAnsi="宋体"/>
                                <w:szCs w:val="21"/>
                              </w:rPr>
                            </w:pPr>
                            <w:r w:rsidRPr="00376BF8">
                              <w:rPr>
                                <w:rFonts w:ascii="宋体" w:hAnsi="宋体" w:hint="eastAsia"/>
                                <w:szCs w:val="21"/>
                              </w:rPr>
                              <w:t>内置视场光栏、孔径光栏、(黄、蓝、绿、磨砂玻璃)滤色片转换装置，推拉式检偏器与起偏器</w:t>
                            </w:r>
                          </w:p>
                        </w:tc>
                      </w:tr>
                      <w:tr w:rsidR="00430214" w:rsidRPr="00376BF8" w14:paraId="6F849DFD" w14:textId="77777777" w:rsidTr="00430214">
                        <w:trPr>
                          <w:trHeight w:val="317"/>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6FD305E" w14:textId="77777777" w:rsidR="00430214" w:rsidRPr="00376BF8" w:rsidRDefault="00430214" w:rsidP="00430214">
                            <w:pPr>
                              <w:jc w:val="center"/>
                              <w:rPr>
                                <w:rFonts w:ascii="宋体" w:hAnsi="宋体"/>
                                <w:szCs w:val="21"/>
                              </w:rPr>
                            </w:pPr>
                            <w:r w:rsidRPr="00376BF8">
                              <w:rPr>
                                <w:rFonts w:ascii="宋体" w:hAnsi="宋体" w:hint="eastAsia"/>
                                <w:szCs w:val="21"/>
                              </w:rPr>
                              <w:t>调焦机构</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7A3572DE" w14:textId="77777777" w:rsidR="00430214" w:rsidRPr="00376BF8" w:rsidRDefault="00430214" w:rsidP="00430214">
                            <w:pPr>
                              <w:rPr>
                                <w:rFonts w:ascii="宋体" w:hAnsi="宋体" w:hint="eastAsia"/>
                                <w:szCs w:val="21"/>
                              </w:rPr>
                            </w:pPr>
                            <w:r w:rsidRPr="00376BF8">
                              <w:rPr>
                                <w:rFonts w:ascii="宋体" w:hAnsi="宋体" w:hint="eastAsia"/>
                                <w:szCs w:val="21"/>
                              </w:rPr>
                              <w:t>粗微动同轴调焦,</w:t>
                            </w:r>
                            <w:proofErr w:type="gramStart"/>
                            <w:r w:rsidRPr="00376BF8">
                              <w:rPr>
                                <w:rFonts w:ascii="宋体" w:hAnsi="宋体" w:hint="eastAsia"/>
                                <w:szCs w:val="21"/>
                              </w:rPr>
                              <w:t>带粗动</w:t>
                            </w:r>
                            <w:proofErr w:type="gramEnd"/>
                            <w:r w:rsidRPr="00376BF8">
                              <w:rPr>
                                <w:rFonts w:ascii="宋体" w:hAnsi="宋体" w:hint="eastAsia"/>
                                <w:szCs w:val="21"/>
                              </w:rPr>
                              <w:t>手轮松紧度调整装置,</w:t>
                            </w:r>
                            <w:proofErr w:type="gramStart"/>
                            <w:r w:rsidRPr="00376BF8">
                              <w:rPr>
                                <w:rFonts w:ascii="宋体" w:hAnsi="宋体" w:hint="eastAsia"/>
                                <w:szCs w:val="21"/>
                              </w:rPr>
                              <w:t>微动格值</w:t>
                            </w:r>
                            <w:proofErr w:type="gramEnd"/>
                            <w:r w:rsidRPr="00376BF8">
                              <w:rPr>
                                <w:rFonts w:ascii="宋体" w:hAnsi="宋体" w:hint="eastAsia"/>
                                <w:szCs w:val="21"/>
                              </w:rPr>
                              <w:t>:2μm。</w:t>
                            </w:r>
                          </w:p>
                        </w:tc>
                      </w:tr>
                      <w:tr w:rsidR="00430214" w:rsidRPr="00376BF8" w14:paraId="788A2BE2" w14:textId="77777777" w:rsidTr="00430214">
                        <w:trPr>
                          <w:trHeight w:val="210"/>
                        </w:trPr>
                        <w:tc>
                          <w:tcPr>
                            <w:tcW w:w="2171"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4DADF01D" w14:textId="77777777" w:rsidR="00430214" w:rsidRPr="00376BF8" w:rsidRDefault="00430214" w:rsidP="00430214">
                            <w:pPr>
                              <w:jc w:val="center"/>
                              <w:rPr>
                                <w:rFonts w:ascii="宋体" w:hAnsi="宋体"/>
                                <w:szCs w:val="21"/>
                              </w:rPr>
                            </w:pPr>
                            <w:r w:rsidRPr="00376BF8">
                              <w:rPr>
                                <w:rFonts w:ascii="宋体" w:hAnsi="宋体" w:hint="eastAsia"/>
                                <w:szCs w:val="21"/>
                              </w:rPr>
                              <w:t>转换器</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24E17675" w14:textId="77777777" w:rsidR="00430214" w:rsidRPr="00376BF8" w:rsidRDefault="00430214" w:rsidP="00430214">
                            <w:pPr>
                              <w:rPr>
                                <w:rFonts w:ascii="宋体" w:hAnsi="宋体" w:hint="eastAsia"/>
                                <w:szCs w:val="21"/>
                              </w:rPr>
                            </w:pPr>
                            <w:r w:rsidRPr="00376BF8">
                              <w:rPr>
                                <w:rFonts w:ascii="宋体" w:hAnsi="宋体" w:hint="eastAsia"/>
                                <w:szCs w:val="21"/>
                              </w:rPr>
                              <w:t xml:space="preserve">五孔(内向式滚珠内定位) </w:t>
                            </w:r>
                          </w:p>
                        </w:tc>
                      </w:tr>
                      <w:tr w:rsidR="00430214" w:rsidRPr="00376BF8" w14:paraId="574E95D5" w14:textId="77777777" w:rsidTr="00430214">
                        <w:trPr>
                          <w:trHeight w:val="129"/>
                        </w:trPr>
                        <w:tc>
                          <w:tcPr>
                            <w:tcW w:w="2171" w:type="dxa"/>
                            <w:vMerge w:val="restart"/>
                            <w:tcBorders>
                              <w:top w:val="nil"/>
                              <w:left w:val="thinThickSmallGap" w:sz="12" w:space="0" w:color="auto"/>
                              <w:bottom w:val="thinThickSmallGap" w:sz="12" w:space="0" w:color="auto"/>
                              <w:right w:val="thinThickSmallGap" w:sz="12" w:space="0" w:color="auto"/>
                            </w:tcBorders>
                            <w:vAlign w:val="center"/>
                            <w:hideMark/>
                          </w:tcPr>
                          <w:p w14:paraId="67C284F2" w14:textId="77777777" w:rsidR="00430214" w:rsidRPr="00376BF8" w:rsidRDefault="00430214" w:rsidP="00430214">
                            <w:pPr>
                              <w:jc w:val="center"/>
                              <w:rPr>
                                <w:rFonts w:ascii="宋体" w:hAnsi="宋体"/>
                                <w:szCs w:val="21"/>
                              </w:rPr>
                            </w:pPr>
                            <w:r w:rsidRPr="00376BF8">
                              <w:rPr>
                                <w:rFonts w:ascii="宋体" w:hAnsi="宋体" w:hint="eastAsia"/>
                                <w:szCs w:val="21"/>
                              </w:rPr>
                              <w:t>工作台</w:t>
                            </w: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2C731DE5" w14:textId="77777777" w:rsidR="00430214" w:rsidRPr="00376BF8" w:rsidRDefault="00430214" w:rsidP="00430214">
                            <w:pPr>
                              <w:rPr>
                                <w:rFonts w:ascii="宋体" w:hAnsi="宋体" w:hint="eastAsia"/>
                                <w:szCs w:val="21"/>
                              </w:rPr>
                            </w:pPr>
                            <w:r w:rsidRPr="00376BF8">
                              <w:rPr>
                                <w:rFonts w:ascii="宋体" w:hAnsi="宋体" w:hint="eastAsia"/>
                                <w:szCs w:val="21"/>
                              </w:rPr>
                              <w:t>底座外形尺寸：300mmX240mm</w:t>
                            </w:r>
                          </w:p>
                        </w:tc>
                      </w:tr>
                      <w:tr w:rsidR="00430214" w:rsidRPr="00376BF8" w14:paraId="18D2BE32" w14:textId="77777777" w:rsidTr="00430214">
                        <w:trPr>
                          <w:trHeight w:val="485"/>
                        </w:trPr>
                        <w:tc>
                          <w:tcPr>
                            <w:tcW w:w="2171" w:type="dxa"/>
                            <w:vMerge/>
                            <w:tcBorders>
                              <w:top w:val="nil"/>
                              <w:left w:val="thinThickSmallGap" w:sz="12" w:space="0" w:color="auto"/>
                              <w:bottom w:val="thinThickSmallGap" w:sz="12" w:space="0" w:color="auto"/>
                              <w:right w:val="thinThickSmallGap" w:sz="12" w:space="0" w:color="auto"/>
                            </w:tcBorders>
                            <w:vAlign w:val="center"/>
                            <w:hideMark/>
                          </w:tcPr>
                          <w:p w14:paraId="7CD6FCB1" w14:textId="77777777" w:rsidR="00430214" w:rsidRPr="00376BF8" w:rsidRDefault="00430214" w:rsidP="00430214">
                            <w:pPr>
                              <w:rPr>
                                <w:rFonts w:ascii="宋体" w:hAnsi="宋体"/>
                                <w:szCs w:val="21"/>
                              </w:rPr>
                            </w:pPr>
                          </w:p>
                        </w:tc>
                        <w:tc>
                          <w:tcPr>
                            <w:tcW w:w="816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hideMark/>
                          </w:tcPr>
                          <w:p w14:paraId="5EA91D37" w14:textId="77777777" w:rsidR="00430214" w:rsidRPr="00376BF8" w:rsidRDefault="00430214" w:rsidP="00430214">
                            <w:pPr>
                              <w:rPr>
                                <w:rFonts w:ascii="宋体" w:hAnsi="宋体"/>
                                <w:szCs w:val="21"/>
                              </w:rPr>
                            </w:pPr>
                            <w:r w:rsidRPr="00376BF8">
                              <w:rPr>
                                <w:rFonts w:ascii="宋体" w:hAnsi="宋体" w:hint="eastAsia"/>
                                <w:szCs w:val="21"/>
                              </w:rPr>
                              <w:t>机械式载物台外形尺寸：185mmX140mm，移动范围：横向35mm，纵向:30mm</w:t>
                            </w:r>
                          </w:p>
                        </w:tc>
                      </w:tr>
                    </w:tbl>
                    <w:p w14:paraId="6171AB16" w14:textId="77777777" w:rsidR="00430214" w:rsidRPr="00430214" w:rsidRDefault="00430214" w:rsidP="00430214">
                      <w:pPr>
                        <w:jc w:val="center"/>
                      </w:pPr>
                    </w:p>
                  </w:txbxContent>
                </v:textbox>
                <w10:wrap anchorx="page"/>
              </v:rect>
            </w:pict>
          </mc:Fallback>
        </mc:AlternateContent>
      </w:r>
      <w:r>
        <w:rPr>
          <w:rFonts w:hint="eastAsia"/>
          <w:b/>
          <w:bCs/>
          <w:noProof/>
          <w:sz w:val="28"/>
          <w:szCs w:val="28"/>
        </w:rPr>
        <mc:AlternateContent>
          <mc:Choice Requires="wps">
            <w:drawing>
              <wp:anchor distT="0" distB="0" distL="114300" distR="114300" simplePos="0" relativeHeight="251702272" behindDoc="0" locked="0" layoutInCell="1" allowOverlap="1" wp14:anchorId="0BA87670" wp14:editId="206CCB13">
                <wp:simplePos x="0" y="0"/>
                <wp:positionH relativeFrom="margin">
                  <wp:align>center</wp:align>
                </wp:positionH>
                <wp:positionV relativeFrom="paragraph">
                  <wp:posOffset>541020</wp:posOffset>
                </wp:positionV>
                <wp:extent cx="1371600" cy="430397"/>
                <wp:effectExtent l="0" t="0" r="0" b="8255"/>
                <wp:wrapNone/>
                <wp:docPr id="11" name="矩形 11"/>
                <wp:cNvGraphicFramePr/>
                <a:graphic xmlns:a="http://schemas.openxmlformats.org/drawingml/2006/main">
                  <a:graphicData uri="http://schemas.microsoft.com/office/word/2010/wordprocessingShape">
                    <wps:wsp>
                      <wps:cNvSpPr/>
                      <wps:spPr>
                        <a:xfrm>
                          <a:off x="0" y="0"/>
                          <a:ext cx="1371600" cy="430397"/>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E481A" w14:textId="6AB59A63" w:rsidR="007619A9" w:rsidRPr="00692205" w:rsidRDefault="001A3040" w:rsidP="006A5C51">
                            <w:pPr>
                              <w:jc w:val="center"/>
                              <w:rPr>
                                <w:b/>
                                <w:bCs/>
                                <w:color w:val="000000" w:themeColor="text1"/>
                                <w:sz w:val="36"/>
                                <w:szCs w:val="36"/>
                              </w:rPr>
                            </w:pPr>
                            <w:r>
                              <w:rPr>
                                <w:rFonts w:hint="eastAsia"/>
                                <w:b/>
                                <w:bCs/>
                                <w:color w:val="000000" w:themeColor="text1"/>
                                <w:sz w:val="36"/>
                                <w:szCs w:val="36"/>
                              </w:rPr>
                              <w:t>标准配置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7670" id="矩形 11" o:spid="_x0000_s1031" style="position:absolute;margin-left:0;margin-top:42.6pt;width:108pt;height:33.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" fillcolor="#54a1f6" stroked="f" strokeweight="1pt">
                <v:textbox>
                  <w:txbxContent>
                    <w:p w14:paraId="6C0E481A" w14:textId="6AB59A63" w:rsidR="007619A9" w:rsidRPr="00692205" w:rsidRDefault="001A3040" w:rsidP="006A5C51">
                      <w:pPr>
                        <w:jc w:val="center"/>
                        <w:rPr>
                          <w:b/>
                          <w:bCs/>
                          <w:color w:val="000000" w:themeColor="text1"/>
                          <w:sz w:val="36"/>
                          <w:szCs w:val="36"/>
                        </w:rPr>
                      </w:pPr>
                      <w:r>
                        <w:rPr>
                          <w:rFonts w:hint="eastAsia"/>
                          <w:b/>
                          <w:bCs/>
                          <w:color w:val="000000" w:themeColor="text1"/>
                          <w:sz w:val="36"/>
                          <w:szCs w:val="36"/>
                        </w:rPr>
                        <w:t>标准配置</w:t>
                      </w:r>
                    </w:p>
                  </w:txbxContent>
                </v:textbox>
                <w10:wrap anchorx="margin"/>
              </v:rect>
            </w:pict>
          </mc:Fallback>
        </mc:AlternateContent>
      </w:r>
      <w:r>
        <w:rPr>
          <w:sz w:val="28"/>
          <w:szCs w:val="28"/>
        </w:rPr>
        <w:br w:type="page"/>
      </w:r>
    </w:p>
    <w:p w14:paraId="1518FD99" w14:textId="00700308" w:rsidR="00692205" w:rsidRPr="00692205" w:rsidRDefault="00A54270" w:rsidP="006A57CE">
      <w:pPr>
        <w:ind w:firstLineChars="200" w:firstLine="560"/>
        <w:rPr>
          <w:sz w:val="28"/>
          <w:szCs w:val="28"/>
        </w:rPr>
      </w:pPr>
      <w:r w:rsidRPr="00286439">
        <w:rPr>
          <w:noProof/>
          <w:sz w:val="28"/>
          <w:szCs w:val="28"/>
        </w:rPr>
        <w:lastRenderedPageBreak/>
        <w:drawing>
          <wp:anchor distT="0" distB="0" distL="114300" distR="114300" simplePos="0" relativeHeight="251712512" behindDoc="0" locked="0" layoutInCell="1" allowOverlap="1" wp14:anchorId="146939A8" wp14:editId="4D49B30E">
            <wp:simplePos x="0" y="0"/>
            <wp:positionH relativeFrom="margin">
              <wp:posOffset>130810</wp:posOffset>
            </wp:positionH>
            <wp:positionV relativeFrom="paragraph">
              <wp:posOffset>7334885</wp:posOffset>
            </wp:positionV>
            <wp:extent cx="4954905" cy="1192530"/>
            <wp:effectExtent l="0" t="0" r="0" b="762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439">
        <w:rPr>
          <w:noProof/>
          <w:sz w:val="28"/>
          <w:szCs w:val="28"/>
        </w:rPr>
        <w:drawing>
          <wp:anchor distT="0" distB="0" distL="114300" distR="114300" simplePos="0" relativeHeight="251716608" behindDoc="0" locked="0" layoutInCell="1" allowOverlap="1" wp14:anchorId="1191B587" wp14:editId="48DF848E">
            <wp:simplePos x="0" y="0"/>
            <wp:positionH relativeFrom="margin">
              <wp:posOffset>152400</wp:posOffset>
            </wp:positionH>
            <wp:positionV relativeFrom="paragraph">
              <wp:posOffset>5798820</wp:posOffset>
            </wp:positionV>
            <wp:extent cx="4914900" cy="149479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439">
        <w:rPr>
          <w:noProof/>
          <w:sz w:val="28"/>
          <w:szCs w:val="28"/>
        </w:rPr>
        <w:drawing>
          <wp:anchor distT="0" distB="0" distL="114300" distR="114300" simplePos="0" relativeHeight="251714560" behindDoc="0" locked="0" layoutInCell="1" allowOverlap="1" wp14:anchorId="0814DD6D" wp14:editId="6998E3A7">
            <wp:simplePos x="0" y="0"/>
            <wp:positionH relativeFrom="margin">
              <wp:align>center</wp:align>
            </wp:positionH>
            <wp:positionV relativeFrom="paragraph">
              <wp:posOffset>4346575</wp:posOffset>
            </wp:positionV>
            <wp:extent cx="5001895" cy="1402080"/>
            <wp:effectExtent l="0" t="0" r="8255" b="762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89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439">
        <w:rPr>
          <w:noProof/>
          <w:sz w:val="28"/>
          <w:szCs w:val="28"/>
        </w:rPr>
        <w:drawing>
          <wp:anchor distT="0" distB="0" distL="114300" distR="114300" simplePos="0" relativeHeight="251710464" behindDoc="0" locked="0" layoutInCell="1" allowOverlap="1" wp14:anchorId="561C0E94" wp14:editId="3FAD4FE9">
            <wp:simplePos x="0" y="0"/>
            <wp:positionH relativeFrom="margin">
              <wp:align>center</wp:align>
            </wp:positionH>
            <wp:positionV relativeFrom="paragraph">
              <wp:posOffset>2933065</wp:posOffset>
            </wp:positionV>
            <wp:extent cx="4938395" cy="1409065"/>
            <wp:effectExtent l="0" t="0" r="0" b="63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8395" cy="1409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477">
        <w:rPr>
          <w:noProof/>
          <w:sz w:val="28"/>
          <w:szCs w:val="28"/>
        </w:rPr>
        <w:drawing>
          <wp:anchor distT="0" distB="0" distL="114300" distR="114300" simplePos="0" relativeHeight="251706368" behindDoc="0" locked="0" layoutInCell="1" allowOverlap="1" wp14:anchorId="30FC6079" wp14:editId="1FC693C1">
            <wp:simplePos x="0" y="0"/>
            <wp:positionH relativeFrom="margin">
              <wp:posOffset>199390</wp:posOffset>
            </wp:positionH>
            <wp:positionV relativeFrom="paragraph">
              <wp:posOffset>361950</wp:posOffset>
            </wp:positionV>
            <wp:extent cx="4826000" cy="257429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0" cy="2574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C715F" w14:textId="64310612" w:rsidR="00692205" w:rsidRPr="00692205" w:rsidRDefault="00692205" w:rsidP="00A54270">
      <w:pPr>
        <w:tabs>
          <w:tab w:val="left" w:pos="6900"/>
        </w:tabs>
        <w:rPr>
          <w:rFonts w:hint="eastAsia"/>
          <w:sz w:val="28"/>
          <w:szCs w:val="28"/>
        </w:rPr>
      </w:pPr>
      <w:r>
        <w:rPr>
          <w:sz w:val="28"/>
          <w:szCs w:val="28"/>
        </w:rPr>
        <w:tab/>
      </w:r>
    </w:p>
    <w:sectPr w:rsidR="00692205" w:rsidRPr="00692205">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0FD3" w14:textId="77777777" w:rsidR="005739EC" w:rsidRDefault="005739EC" w:rsidP="006F1062">
      <w:r>
        <w:separator/>
      </w:r>
    </w:p>
  </w:endnote>
  <w:endnote w:type="continuationSeparator" w:id="0">
    <w:p w14:paraId="156EC5F6" w14:textId="77777777" w:rsidR="005739EC" w:rsidRDefault="005739EC"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C865" w14:textId="77777777" w:rsidR="005739EC" w:rsidRDefault="005739EC" w:rsidP="006F1062">
      <w:r>
        <w:separator/>
      </w:r>
    </w:p>
  </w:footnote>
  <w:footnote w:type="continuationSeparator" w:id="0">
    <w:p w14:paraId="7C8E89FA" w14:textId="77777777" w:rsidR="005739EC" w:rsidRDefault="005739EC"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2918" w14:textId="475FF258" w:rsidR="00430214" w:rsidRPr="00430214" w:rsidRDefault="00430214">
    <w:pPr>
      <w:pStyle w:val="a6"/>
      <w:rPr>
        <w:rFonts w:ascii="宋体" w:hAnsi="宋体"/>
        <w:sz w:val="30"/>
        <w:szCs w:val="30"/>
      </w:rPr>
    </w:pPr>
    <w:r w:rsidRPr="00430214">
      <w:rPr>
        <w:rFonts w:ascii="宋体" w:hAnsi="宋体" w:hint="eastAsia"/>
        <w:sz w:val="30"/>
        <w:szCs w:val="30"/>
      </w:rPr>
      <w:t>上海</w:t>
    </w:r>
    <w:proofErr w:type="gramStart"/>
    <w:r w:rsidRPr="00430214">
      <w:rPr>
        <w:rFonts w:ascii="宋体" w:hAnsi="宋体" w:hint="eastAsia"/>
        <w:sz w:val="30"/>
        <w:szCs w:val="30"/>
      </w:rPr>
      <w:t>缔</w:t>
    </w:r>
    <w:proofErr w:type="gramEnd"/>
    <w:r w:rsidRPr="00430214">
      <w:rPr>
        <w:rFonts w:ascii="宋体" w:hAnsi="宋体" w:hint="eastAsia"/>
        <w:sz w:val="30"/>
        <w:szCs w:val="30"/>
      </w:rPr>
      <w:t>伦光学仪器有限公司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037EA"/>
    <w:rsid w:val="00042C15"/>
    <w:rsid w:val="000A16B3"/>
    <w:rsid w:val="000F6390"/>
    <w:rsid w:val="00170C76"/>
    <w:rsid w:val="001A3040"/>
    <w:rsid w:val="001D3EAD"/>
    <w:rsid w:val="00236178"/>
    <w:rsid w:val="00255521"/>
    <w:rsid w:val="00285BE6"/>
    <w:rsid w:val="00286439"/>
    <w:rsid w:val="002A3155"/>
    <w:rsid w:val="002B635F"/>
    <w:rsid w:val="002E3E27"/>
    <w:rsid w:val="00321BDA"/>
    <w:rsid w:val="003552BD"/>
    <w:rsid w:val="003625AA"/>
    <w:rsid w:val="003F1FC7"/>
    <w:rsid w:val="00400185"/>
    <w:rsid w:val="00421ABD"/>
    <w:rsid w:val="00430214"/>
    <w:rsid w:val="00431A3F"/>
    <w:rsid w:val="00482264"/>
    <w:rsid w:val="005437CB"/>
    <w:rsid w:val="005739EC"/>
    <w:rsid w:val="005A3C86"/>
    <w:rsid w:val="00630AB8"/>
    <w:rsid w:val="00692205"/>
    <w:rsid w:val="006A57CE"/>
    <w:rsid w:val="006A5C51"/>
    <w:rsid w:val="006B256B"/>
    <w:rsid w:val="006C30EA"/>
    <w:rsid w:val="006F1062"/>
    <w:rsid w:val="00741523"/>
    <w:rsid w:val="00761293"/>
    <w:rsid w:val="007619A9"/>
    <w:rsid w:val="00797918"/>
    <w:rsid w:val="00831442"/>
    <w:rsid w:val="00882EFB"/>
    <w:rsid w:val="00896997"/>
    <w:rsid w:val="008A1F0F"/>
    <w:rsid w:val="009171DC"/>
    <w:rsid w:val="009852B0"/>
    <w:rsid w:val="009A6F9D"/>
    <w:rsid w:val="00A04361"/>
    <w:rsid w:val="00A278AF"/>
    <w:rsid w:val="00A54270"/>
    <w:rsid w:val="00A961FA"/>
    <w:rsid w:val="00AB63F1"/>
    <w:rsid w:val="00AF512B"/>
    <w:rsid w:val="00BE4477"/>
    <w:rsid w:val="00C4543B"/>
    <w:rsid w:val="00C60BC2"/>
    <w:rsid w:val="00C6713D"/>
    <w:rsid w:val="00C843B0"/>
    <w:rsid w:val="00CB00A1"/>
    <w:rsid w:val="00CD3296"/>
    <w:rsid w:val="00D64B31"/>
    <w:rsid w:val="00DE071F"/>
    <w:rsid w:val="00E01D1B"/>
    <w:rsid w:val="00E56640"/>
    <w:rsid w:val="00E63482"/>
    <w:rsid w:val="00E77174"/>
    <w:rsid w:val="00E8769B"/>
    <w:rsid w:val="00E90BEB"/>
    <w:rsid w:val="00EC4125"/>
    <w:rsid w:val="00F53366"/>
    <w:rsid w:val="00FF2EAE"/>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 w:type="character" w:styleId="aa">
    <w:name w:val="Emphasis"/>
    <w:basedOn w:val="a0"/>
    <w:uiPriority w:val="20"/>
    <w:qFormat/>
    <w:rsid w:val="001D3EAD"/>
    <w:rPr>
      <w:i/>
      <w:iCs/>
    </w:rPr>
  </w:style>
  <w:style w:type="paragraph" w:styleId="ab">
    <w:name w:val="List Paragraph"/>
    <w:basedOn w:val="a"/>
    <w:uiPriority w:val="34"/>
    <w:qFormat/>
    <w:rsid w:val="00E56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600">
      <w:bodyDiv w:val="1"/>
      <w:marLeft w:val="0"/>
      <w:marRight w:val="0"/>
      <w:marTop w:val="0"/>
      <w:marBottom w:val="0"/>
      <w:divBdr>
        <w:top w:val="none" w:sz="0" w:space="0" w:color="auto"/>
        <w:left w:val="none" w:sz="0" w:space="0" w:color="auto"/>
        <w:bottom w:val="none" w:sz="0" w:space="0" w:color="auto"/>
        <w:right w:val="none" w:sz="0" w:space="0" w:color="auto"/>
      </w:divBdr>
    </w:div>
    <w:div w:id="591205420">
      <w:bodyDiv w:val="1"/>
      <w:marLeft w:val="0"/>
      <w:marRight w:val="0"/>
      <w:marTop w:val="0"/>
      <w:marBottom w:val="0"/>
      <w:divBdr>
        <w:top w:val="none" w:sz="0" w:space="0" w:color="auto"/>
        <w:left w:val="none" w:sz="0" w:space="0" w:color="auto"/>
        <w:bottom w:val="none" w:sz="0" w:space="0" w:color="auto"/>
        <w:right w:val="none" w:sz="0" w:space="0" w:color="auto"/>
      </w:divBdr>
    </w:div>
    <w:div w:id="804004714">
      <w:bodyDiv w:val="1"/>
      <w:marLeft w:val="0"/>
      <w:marRight w:val="0"/>
      <w:marTop w:val="0"/>
      <w:marBottom w:val="0"/>
      <w:divBdr>
        <w:top w:val="none" w:sz="0" w:space="0" w:color="auto"/>
        <w:left w:val="none" w:sz="0" w:space="0" w:color="auto"/>
        <w:bottom w:val="none" w:sz="0" w:space="0" w:color="auto"/>
        <w:right w:val="none" w:sz="0" w:space="0" w:color="auto"/>
      </w:divBdr>
    </w:div>
    <w:div w:id="1002125865">
      <w:bodyDiv w:val="1"/>
      <w:marLeft w:val="0"/>
      <w:marRight w:val="0"/>
      <w:marTop w:val="0"/>
      <w:marBottom w:val="0"/>
      <w:divBdr>
        <w:top w:val="none" w:sz="0" w:space="0" w:color="auto"/>
        <w:left w:val="none" w:sz="0" w:space="0" w:color="auto"/>
        <w:bottom w:val="none" w:sz="0" w:space="0" w:color="auto"/>
        <w:right w:val="none" w:sz="0" w:space="0" w:color="auto"/>
      </w:divBdr>
    </w:div>
    <w:div w:id="18812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2</cp:revision>
  <dcterms:created xsi:type="dcterms:W3CDTF">2023-02-23T05:20:00Z</dcterms:created>
  <dcterms:modified xsi:type="dcterms:W3CDTF">2023-02-23T05:20:00Z</dcterms:modified>
</cp:coreProperties>
</file>