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8813D" w14:textId="59117725" w:rsidR="00421ABD" w:rsidRDefault="000835F3">
      <w:pPr>
        <w:rPr>
          <w:b/>
          <w:bCs/>
          <w:sz w:val="28"/>
          <w:szCs w:val="28"/>
        </w:rPr>
      </w:pPr>
      <w:r w:rsidRPr="00B27EA0">
        <w:rPr>
          <w:b/>
          <w:bCs/>
          <w:noProof/>
          <w:sz w:val="28"/>
          <w:szCs w:val="28"/>
        </w:rPr>
        <w:drawing>
          <wp:anchor distT="0" distB="0" distL="114300" distR="114300" simplePos="0" relativeHeight="251712512" behindDoc="0" locked="0" layoutInCell="1" allowOverlap="1" wp14:anchorId="15ECE83D" wp14:editId="4348E07A">
            <wp:simplePos x="0" y="0"/>
            <wp:positionH relativeFrom="column">
              <wp:posOffset>3209925</wp:posOffset>
            </wp:positionH>
            <wp:positionV relativeFrom="paragraph">
              <wp:posOffset>0</wp:posOffset>
            </wp:positionV>
            <wp:extent cx="1714500" cy="1571625"/>
            <wp:effectExtent l="0" t="0" r="0" b="9525"/>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2EAE">
        <w:rPr>
          <w:b/>
          <w:bCs/>
          <w:noProof/>
          <w:sz w:val="28"/>
          <w:szCs w:val="28"/>
        </w:rPr>
        <w:drawing>
          <wp:anchor distT="0" distB="0" distL="114300" distR="114300" simplePos="0" relativeHeight="251659264" behindDoc="0" locked="0" layoutInCell="1" allowOverlap="1" wp14:anchorId="10604FC1" wp14:editId="7B982CBC">
            <wp:simplePos x="0" y="0"/>
            <wp:positionH relativeFrom="margin">
              <wp:posOffset>69850</wp:posOffset>
            </wp:positionH>
            <wp:positionV relativeFrom="paragraph">
              <wp:posOffset>102870</wp:posOffset>
            </wp:positionV>
            <wp:extent cx="1714500" cy="6667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extLst>
                        <a:ext uri="{28A0092B-C50C-407E-A947-70E740481C1C}">
                          <a14:useLocalDpi xmlns:a14="http://schemas.microsoft.com/office/drawing/2010/main" val="0"/>
                        </a:ext>
                      </a:extLst>
                    </a:blip>
                    <a:stretch>
                      <a:fillRect/>
                    </a:stretch>
                  </pic:blipFill>
                  <pic:spPr>
                    <a:xfrm>
                      <a:off x="0" y="0"/>
                      <a:ext cx="1714500" cy="666750"/>
                    </a:xfrm>
                    <a:prstGeom prst="rect">
                      <a:avLst/>
                    </a:prstGeom>
                  </pic:spPr>
                </pic:pic>
              </a:graphicData>
            </a:graphic>
          </wp:anchor>
        </w:drawing>
      </w:r>
    </w:p>
    <w:p w14:paraId="74B2F645" w14:textId="33CE4EE6" w:rsidR="00FF2EAE" w:rsidRPr="000A16B3" w:rsidRDefault="000835F3">
      <w:pPr>
        <w:rPr>
          <w:sz w:val="28"/>
          <w:szCs w:val="28"/>
        </w:rPr>
      </w:pPr>
      <w:r>
        <w:rPr>
          <w:rFonts w:hint="eastAsia"/>
          <w:b/>
          <w:bCs/>
          <w:noProof/>
          <w:sz w:val="28"/>
          <w:szCs w:val="28"/>
        </w:rPr>
        <mc:AlternateContent>
          <mc:Choice Requires="wps">
            <w:drawing>
              <wp:anchor distT="0" distB="0" distL="114300" distR="114300" simplePos="0" relativeHeight="251661312" behindDoc="0" locked="0" layoutInCell="1" allowOverlap="1" wp14:anchorId="0DE71B5E" wp14:editId="17A1681C">
                <wp:simplePos x="0" y="0"/>
                <wp:positionH relativeFrom="margin">
                  <wp:posOffset>-795655</wp:posOffset>
                </wp:positionH>
                <wp:positionV relativeFrom="paragraph">
                  <wp:posOffset>419735</wp:posOffset>
                </wp:positionV>
                <wp:extent cx="3524250" cy="5905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524250" cy="590550"/>
                        </a:xfrm>
                        <a:prstGeom prst="rect">
                          <a:avLst/>
                        </a:prstGeom>
                        <a:solidFill>
                          <a:schemeClr val="lt1"/>
                        </a:solidFill>
                        <a:ln w="6350">
                          <a:noFill/>
                        </a:ln>
                      </wps:spPr>
                      <wps:txbx>
                        <w:txbxContent>
                          <w:p w14:paraId="693D8476" w14:textId="4D79EA2E" w:rsidR="000A16B3" w:rsidRPr="000A16B3" w:rsidRDefault="00267427" w:rsidP="00A278AF">
                            <w:pPr>
                              <w:jc w:val="center"/>
                              <w:rPr>
                                <w:sz w:val="72"/>
                                <w:szCs w:val="72"/>
                              </w:rPr>
                            </w:pPr>
                            <w:r>
                              <w:rPr>
                                <w:rFonts w:ascii="Tahoma"/>
                                <w:b/>
                                <w:color w:val="000000"/>
                                <w:sz w:val="72"/>
                                <w:szCs w:val="72"/>
                              </w:rPr>
                              <w:t>ICM</w:t>
                            </w:r>
                            <w:r w:rsidR="00761293">
                              <w:rPr>
                                <w:rFonts w:ascii="Tahoma"/>
                                <w:b/>
                                <w:color w:val="000000"/>
                                <w:sz w:val="72"/>
                                <w:szCs w:val="72"/>
                              </w:rPr>
                              <w:t>-</w:t>
                            </w:r>
                            <w:r>
                              <w:rPr>
                                <w:rFonts w:ascii="Tahoma"/>
                                <w:b/>
                                <w:color w:val="000000"/>
                                <w:sz w:val="72"/>
                                <w:szCs w:val="72"/>
                              </w:rPr>
                              <w:t>100DIC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71B5E" id="_x0000_t202" coordsize="21600,21600" o:spt="202" path="m,l,21600r21600,l21600,xe">
                <v:stroke joinstyle="miter"/>
                <v:path gradientshapeok="t" o:connecttype="rect"/>
              </v:shapetype>
              <v:shape id="文本框 3" o:spid="_x0000_s1026" type="#_x0000_t202" style="position:absolute;left:0;text-align:left;margin-left:-62.65pt;margin-top:33.05pt;width:277.5pt;height: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" fillcolor="white [3201]" stroked="f" strokeweight=".5pt">
                <v:textbox>
                  <w:txbxContent>
                    <w:p w14:paraId="693D8476" w14:textId="4D79EA2E" w:rsidR="000A16B3" w:rsidRPr="000A16B3" w:rsidRDefault="00267427" w:rsidP="00A278AF">
                      <w:pPr>
                        <w:jc w:val="center"/>
                        <w:rPr>
                          <w:sz w:val="72"/>
                          <w:szCs w:val="72"/>
                        </w:rPr>
                      </w:pPr>
                      <w:r>
                        <w:rPr>
                          <w:rFonts w:ascii="Tahoma"/>
                          <w:b/>
                          <w:color w:val="000000"/>
                          <w:sz w:val="72"/>
                          <w:szCs w:val="72"/>
                        </w:rPr>
                        <w:t>ICM</w:t>
                      </w:r>
                      <w:r w:rsidR="00761293">
                        <w:rPr>
                          <w:rFonts w:ascii="Tahoma"/>
                          <w:b/>
                          <w:color w:val="000000"/>
                          <w:sz w:val="72"/>
                          <w:szCs w:val="72"/>
                        </w:rPr>
                        <w:t>-</w:t>
                      </w:r>
                      <w:r>
                        <w:rPr>
                          <w:rFonts w:ascii="Tahoma"/>
                          <w:b/>
                          <w:color w:val="000000"/>
                          <w:sz w:val="72"/>
                          <w:szCs w:val="72"/>
                        </w:rPr>
                        <w:t>100DIC</w:t>
                      </w:r>
                    </w:p>
                  </w:txbxContent>
                </v:textbox>
                <w10:wrap anchorx="margin"/>
              </v:shape>
            </w:pict>
          </mc:Fallback>
        </mc:AlternateContent>
      </w:r>
    </w:p>
    <w:p w14:paraId="109EB1AD" w14:textId="7D5F62E2" w:rsidR="00FF2EAE" w:rsidRDefault="00FF2EAE">
      <w:pPr>
        <w:rPr>
          <w:b/>
          <w:bCs/>
          <w:sz w:val="28"/>
          <w:szCs w:val="28"/>
        </w:rPr>
      </w:pPr>
    </w:p>
    <w:p w14:paraId="3312F006" w14:textId="78C1CFC6" w:rsidR="00FF2EAE" w:rsidRDefault="000835F3">
      <w:pPr>
        <w:rPr>
          <w:rFonts w:ascii="宋体" w:hAnsi="宋体"/>
          <w:b/>
          <w:color w:val="000000"/>
          <w:sz w:val="36"/>
          <w:szCs w:val="36"/>
        </w:rPr>
      </w:pPr>
      <w:r>
        <w:rPr>
          <w:rFonts w:hint="eastAsia"/>
          <w:b/>
          <w:bCs/>
          <w:noProof/>
          <w:sz w:val="28"/>
          <w:szCs w:val="28"/>
        </w:rPr>
        <mc:AlternateContent>
          <mc:Choice Requires="wps">
            <w:drawing>
              <wp:anchor distT="0" distB="0" distL="114300" distR="114300" simplePos="0" relativeHeight="251660288" behindDoc="0" locked="0" layoutInCell="1" allowOverlap="1" wp14:anchorId="53EC88D3" wp14:editId="5C2FEBBE">
                <wp:simplePos x="0" y="0"/>
                <wp:positionH relativeFrom="margin">
                  <wp:posOffset>-843915</wp:posOffset>
                </wp:positionH>
                <wp:positionV relativeFrom="paragraph">
                  <wp:posOffset>183515</wp:posOffset>
                </wp:positionV>
                <wp:extent cx="3641125" cy="5597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641125" cy="559760"/>
                        </a:xfrm>
                        <a:prstGeom prst="rect">
                          <a:avLst/>
                        </a:prstGeom>
                        <a:solidFill>
                          <a:schemeClr val="lt1"/>
                        </a:solidFill>
                        <a:ln w="6350">
                          <a:noFill/>
                        </a:ln>
                      </wps:spPr>
                      <wps:txbx>
                        <w:txbxContent>
                          <w:p w14:paraId="0785E288" w14:textId="17AD70F5" w:rsidR="000A16B3" w:rsidRPr="00267427" w:rsidRDefault="00267427" w:rsidP="001D3EAD">
                            <w:pPr>
                              <w:autoSpaceDN w:val="0"/>
                              <w:spacing w:line="330" w:lineRule="atLeast"/>
                              <w:jc w:val="center"/>
                              <w:rPr>
                                <w:rFonts w:ascii="宋体" w:hAnsi="宋体"/>
                                <w:color w:val="000000"/>
                                <w:sz w:val="48"/>
                                <w:szCs w:val="48"/>
                              </w:rPr>
                            </w:pPr>
                            <w:r w:rsidRPr="00267427">
                              <w:rPr>
                                <w:rFonts w:ascii="Tahoma"/>
                                <w:b/>
                                <w:color w:val="000000"/>
                                <w:sz w:val="48"/>
                                <w:szCs w:val="48"/>
                              </w:rPr>
                              <w:t>微分</w:t>
                            </w:r>
                            <w:r w:rsidRPr="00267427">
                              <w:rPr>
                                <w:rFonts w:ascii="Tahoma" w:hint="eastAsia"/>
                                <w:b/>
                                <w:color w:val="000000"/>
                                <w:sz w:val="48"/>
                                <w:szCs w:val="48"/>
                              </w:rPr>
                              <w:t>干涉工业检测</w:t>
                            </w:r>
                            <w:r w:rsidR="00A04361" w:rsidRPr="00267427">
                              <w:rPr>
                                <w:rFonts w:ascii="Tahoma" w:hint="eastAsia"/>
                                <w:b/>
                                <w:color w:val="000000"/>
                                <w:sz w:val="48"/>
                                <w:szCs w:val="48"/>
                              </w:rPr>
                              <w:t>显微镜</w:t>
                            </w:r>
                          </w:p>
                          <w:p w14:paraId="36502165" w14:textId="77777777" w:rsidR="00FF2EAE" w:rsidRDefault="00FF2EAE"/>
                          <w:p w14:paraId="3B1DFD0D" w14:textId="77777777" w:rsidR="000A16B3" w:rsidRDefault="000A16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C88D3" id="文本框 2" o:spid="_x0000_s1027" type="#_x0000_t202" style="position:absolute;left:0;text-align:left;margin-left:-66.45pt;margin-top:14.45pt;width:286.7pt;height:44.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" fillcolor="white [3201]" stroked="f" strokeweight=".5pt">
                <v:textbox>
                  <w:txbxContent>
                    <w:p w14:paraId="0785E288" w14:textId="17AD70F5" w:rsidR="000A16B3" w:rsidRPr="00267427" w:rsidRDefault="00267427" w:rsidP="001D3EAD">
                      <w:pPr>
                        <w:autoSpaceDN w:val="0"/>
                        <w:spacing w:line="330" w:lineRule="atLeast"/>
                        <w:jc w:val="center"/>
                        <w:rPr>
                          <w:rFonts w:ascii="宋体" w:hAnsi="宋体"/>
                          <w:color w:val="000000"/>
                          <w:sz w:val="48"/>
                          <w:szCs w:val="48"/>
                        </w:rPr>
                      </w:pPr>
                      <w:r w:rsidRPr="00267427">
                        <w:rPr>
                          <w:rFonts w:ascii="Tahoma"/>
                          <w:b/>
                          <w:color w:val="000000"/>
                          <w:sz w:val="48"/>
                          <w:szCs w:val="48"/>
                        </w:rPr>
                        <w:t>微分</w:t>
                      </w:r>
                      <w:r w:rsidRPr="00267427">
                        <w:rPr>
                          <w:rFonts w:ascii="Tahoma" w:hint="eastAsia"/>
                          <w:b/>
                          <w:color w:val="000000"/>
                          <w:sz w:val="48"/>
                          <w:szCs w:val="48"/>
                        </w:rPr>
                        <w:t>干涉工业检测</w:t>
                      </w:r>
                      <w:r w:rsidR="00A04361" w:rsidRPr="00267427">
                        <w:rPr>
                          <w:rFonts w:ascii="Tahoma" w:hint="eastAsia"/>
                          <w:b/>
                          <w:color w:val="000000"/>
                          <w:sz w:val="48"/>
                          <w:szCs w:val="48"/>
                        </w:rPr>
                        <w:t>显微镜</w:t>
                      </w:r>
                    </w:p>
                    <w:p w14:paraId="36502165" w14:textId="77777777" w:rsidR="00FF2EAE" w:rsidRDefault="00FF2EAE"/>
                    <w:p w14:paraId="3B1DFD0D" w14:textId="77777777" w:rsidR="000A16B3" w:rsidRDefault="000A16B3"/>
                  </w:txbxContent>
                </v:textbox>
                <w10:wrap anchorx="margin"/>
              </v:shape>
            </w:pict>
          </mc:Fallback>
        </mc:AlternateContent>
      </w:r>
    </w:p>
    <w:p w14:paraId="788ED62A" w14:textId="2265D86A" w:rsidR="00692205" w:rsidRPr="00692205" w:rsidRDefault="000835F3" w:rsidP="00692205">
      <w:pPr>
        <w:rPr>
          <w:sz w:val="28"/>
          <w:szCs w:val="28"/>
        </w:rPr>
      </w:pPr>
      <w:r>
        <w:rPr>
          <w:noProof/>
          <w:sz w:val="28"/>
          <w:szCs w:val="28"/>
        </w:rPr>
        <mc:AlternateContent>
          <mc:Choice Requires="wps">
            <w:drawing>
              <wp:anchor distT="0" distB="0" distL="114300" distR="114300" simplePos="0" relativeHeight="251704320" behindDoc="0" locked="0" layoutInCell="1" allowOverlap="1" wp14:anchorId="25DBBB2C" wp14:editId="2DB934FF">
                <wp:simplePos x="0" y="0"/>
                <wp:positionH relativeFrom="page">
                  <wp:posOffset>3952875</wp:posOffset>
                </wp:positionH>
                <wp:positionV relativeFrom="paragraph">
                  <wp:posOffset>367665</wp:posOffset>
                </wp:positionV>
                <wp:extent cx="3581400" cy="207645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3581400" cy="2076450"/>
                        </a:xfrm>
                        <a:prstGeom prst="rect">
                          <a:avLst/>
                        </a:prstGeom>
                        <a:solidFill>
                          <a:schemeClr val="lt1"/>
                        </a:solidFill>
                        <a:ln w="6350">
                          <a:noFill/>
                        </a:ln>
                      </wps:spPr>
                      <wps:txbx>
                        <w:txbxContent>
                          <w:p w14:paraId="6C27684F" w14:textId="0887670A" w:rsidR="007619A9" w:rsidRPr="000835F3" w:rsidRDefault="00267427" w:rsidP="00761293">
                            <w:pPr>
                              <w:widowControl/>
                              <w:shd w:val="clear" w:color="auto" w:fill="FFFFFF"/>
                              <w:jc w:val="left"/>
                              <w:rPr>
                                <w:rFonts w:ascii="宋体" w:hAnsi="宋体"/>
                                <w:color w:val="000000"/>
                                <w:sz w:val="24"/>
                                <w:szCs w:val="24"/>
                                <w:shd w:val="clear" w:color="auto" w:fill="FFFFFF"/>
                              </w:rPr>
                            </w:pPr>
                            <w:r w:rsidRPr="000835F3">
                              <w:rPr>
                                <w:rFonts w:ascii="宋体" w:hAnsi="宋体" w:hint="eastAsia"/>
                                <w:color w:val="000000"/>
                                <w:sz w:val="24"/>
                                <w:szCs w:val="24"/>
                                <w:shd w:val="clear" w:color="auto" w:fill="FFFFFF"/>
                              </w:rPr>
                              <w:t>★采用优良的无限远光学系统，可提供卓越的光学性能。</w:t>
                            </w:r>
                            <w:r w:rsidRPr="000835F3">
                              <w:rPr>
                                <w:rFonts w:ascii="宋体" w:hAnsi="宋体" w:hint="eastAsia"/>
                                <w:color w:val="000000"/>
                                <w:sz w:val="24"/>
                                <w:szCs w:val="24"/>
                                <w:shd w:val="clear" w:color="auto" w:fill="FFFFFF"/>
                              </w:rPr>
                              <w:br/>
                              <w:t>★紧凑稳定的高刚性主体，充分体现了显微操作的防振要求。</w:t>
                            </w:r>
                            <w:r w:rsidRPr="000835F3">
                              <w:rPr>
                                <w:rFonts w:ascii="宋体" w:hAnsi="宋体" w:hint="eastAsia"/>
                                <w:color w:val="000000"/>
                                <w:sz w:val="24"/>
                                <w:szCs w:val="24"/>
                                <w:shd w:val="clear" w:color="auto" w:fill="FFFFFF"/>
                              </w:rPr>
                              <w:br/>
                              <w:t>★符合人机工程学要求的理想设计，使操作更方便舒适，空间更广阔。</w:t>
                            </w:r>
                            <w:r w:rsidRPr="000835F3">
                              <w:rPr>
                                <w:rFonts w:ascii="宋体" w:hAnsi="宋体" w:hint="eastAsia"/>
                                <w:color w:val="000000"/>
                                <w:sz w:val="24"/>
                                <w:szCs w:val="24"/>
                                <w:shd w:val="clear" w:color="auto" w:fill="FFFFFF"/>
                              </w:rPr>
                              <w:br/>
                              <w:t>★机械式移动载物平台，适合于显微观察或多试样快速检测。</w:t>
                            </w:r>
                            <w:r w:rsidRPr="000835F3">
                              <w:rPr>
                                <w:rFonts w:ascii="宋体" w:hAnsi="宋体" w:hint="eastAsia"/>
                                <w:color w:val="000000"/>
                                <w:sz w:val="24"/>
                                <w:szCs w:val="24"/>
                                <w:shd w:val="clear" w:color="auto" w:fill="FFFFFF"/>
                              </w:rPr>
                              <w:br/>
                              <w:t>★模块化的功能设计，可以方便升级系统，实现暗场观察等功能。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BBB2C" id="文本框 12" o:spid="_x0000_s1028" type="#_x0000_t202" style="position:absolute;left:0;text-align:left;margin-left:311.25pt;margin-top:28.95pt;width:282pt;height:163.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" fillcolor="white [3201]" stroked="f" strokeweight=".5pt">
                <v:textbox>
                  <w:txbxContent>
                    <w:p w14:paraId="6C27684F" w14:textId="0887670A" w:rsidR="007619A9" w:rsidRPr="000835F3" w:rsidRDefault="00267427" w:rsidP="00761293">
                      <w:pPr>
                        <w:widowControl/>
                        <w:shd w:val="clear" w:color="auto" w:fill="FFFFFF"/>
                        <w:jc w:val="left"/>
                        <w:rPr>
                          <w:rFonts w:ascii="宋体" w:hAnsi="宋体"/>
                          <w:color w:val="000000"/>
                          <w:sz w:val="24"/>
                          <w:szCs w:val="24"/>
                          <w:shd w:val="clear" w:color="auto" w:fill="FFFFFF"/>
                        </w:rPr>
                      </w:pPr>
                      <w:r w:rsidRPr="000835F3">
                        <w:rPr>
                          <w:rFonts w:ascii="宋体" w:hAnsi="宋体" w:hint="eastAsia"/>
                          <w:color w:val="000000"/>
                          <w:sz w:val="24"/>
                          <w:szCs w:val="24"/>
                          <w:shd w:val="clear" w:color="auto" w:fill="FFFFFF"/>
                        </w:rPr>
                        <w:t>★采用优良的无限远光学系统，可提供卓越的光学性能。</w:t>
                      </w:r>
                      <w:r w:rsidRPr="000835F3">
                        <w:rPr>
                          <w:rFonts w:ascii="宋体" w:hAnsi="宋体" w:hint="eastAsia"/>
                          <w:color w:val="000000"/>
                          <w:sz w:val="24"/>
                          <w:szCs w:val="24"/>
                          <w:shd w:val="clear" w:color="auto" w:fill="FFFFFF"/>
                        </w:rPr>
                        <w:br/>
                        <w:t>★紧凑稳定的高刚性主体，充分体现了显微操作的防振要求。</w:t>
                      </w:r>
                      <w:r w:rsidRPr="000835F3">
                        <w:rPr>
                          <w:rFonts w:ascii="宋体" w:hAnsi="宋体" w:hint="eastAsia"/>
                          <w:color w:val="000000"/>
                          <w:sz w:val="24"/>
                          <w:szCs w:val="24"/>
                          <w:shd w:val="clear" w:color="auto" w:fill="FFFFFF"/>
                        </w:rPr>
                        <w:br/>
                        <w:t>★符合人机工程学要求的理想设计，使操作更方便舒适，空间更广阔。</w:t>
                      </w:r>
                      <w:r w:rsidRPr="000835F3">
                        <w:rPr>
                          <w:rFonts w:ascii="宋体" w:hAnsi="宋体" w:hint="eastAsia"/>
                          <w:color w:val="000000"/>
                          <w:sz w:val="24"/>
                          <w:szCs w:val="24"/>
                          <w:shd w:val="clear" w:color="auto" w:fill="FFFFFF"/>
                        </w:rPr>
                        <w:br/>
                        <w:t>★机械式移动载物平台，适合于显微观察或多试样快速检测。</w:t>
                      </w:r>
                      <w:r w:rsidRPr="000835F3">
                        <w:rPr>
                          <w:rFonts w:ascii="宋体" w:hAnsi="宋体" w:hint="eastAsia"/>
                          <w:color w:val="000000"/>
                          <w:sz w:val="24"/>
                          <w:szCs w:val="24"/>
                          <w:shd w:val="clear" w:color="auto" w:fill="FFFFFF"/>
                        </w:rPr>
                        <w:br/>
                        <w:t>★模块化的功能设计，可以方便升级系统，实现暗场观察等功能。</w:t>
                      </w:r>
                    </w:p>
                  </w:txbxContent>
                </v:textbox>
                <w10:wrap anchorx="page"/>
              </v:shape>
            </w:pict>
          </mc:Fallback>
        </mc:AlternateContent>
      </w:r>
      <w:r>
        <w:rPr>
          <w:rFonts w:hint="eastAsia"/>
          <w:b/>
          <w:bCs/>
          <w:noProof/>
          <w:sz w:val="28"/>
          <w:szCs w:val="28"/>
        </w:rPr>
        <mc:AlternateContent>
          <mc:Choice Requires="wps">
            <w:drawing>
              <wp:anchor distT="0" distB="0" distL="114300" distR="114300" simplePos="0" relativeHeight="251708416" behindDoc="0" locked="0" layoutInCell="1" allowOverlap="1" wp14:anchorId="56D8EEBA" wp14:editId="70249562">
                <wp:simplePos x="0" y="0"/>
                <wp:positionH relativeFrom="margin">
                  <wp:posOffset>3940175</wp:posOffset>
                </wp:positionH>
                <wp:positionV relativeFrom="paragraph">
                  <wp:posOffset>16510</wp:posOffset>
                </wp:positionV>
                <wp:extent cx="1177925" cy="394970"/>
                <wp:effectExtent l="0" t="0" r="3175" b="5080"/>
                <wp:wrapNone/>
                <wp:docPr id="7" name="矩形 7"/>
                <wp:cNvGraphicFramePr/>
                <a:graphic xmlns:a="http://schemas.openxmlformats.org/drawingml/2006/main">
                  <a:graphicData uri="http://schemas.microsoft.com/office/word/2010/wordprocessingShape">
                    <wps:wsp>
                      <wps:cNvSpPr/>
                      <wps:spPr>
                        <a:xfrm>
                          <a:off x="0" y="0"/>
                          <a:ext cx="1177925" cy="394970"/>
                        </a:xfrm>
                        <a:prstGeom prst="rect">
                          <a:avLst/>
                        </a:prstGeom>
                        <a:solidFill>
                          <a:srgbClr val="54A1F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C4ED3C" w14:textId="174B9672" w:rsidR="00267427" w:rsidRPr="00692205" w:rsidRDefault="00267427" w:rsidP="00267427">
                            <w:pPr>
                              <w:rPr>
                                <w:b/>
                                <w:bCs/>
                                <w:color w:val="000000" w:themeColor="text1"/>
                                <w:sz w:val="36"/>
                                <w:szCs w:val="36"/>
                              </w:rPr>
                            </w:pPr>
                            <w:r>
                              <w:rPr>
                                <w:rFonts w:hint="eastAsia"/>
                                <w:b/>
                                <w:bCs/>
                                <w:color w:val="000000" w:themeColor="text1"/>
                                <w:sz w:val="36"/>
                                <w:szCs w:val="36"/>
                              </w:rPr>
                              <w:t>性能特点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8EEBA" id="矩形 7" o:spid="_x0000_s1029" style="position:absolute;left:0;text-align:left;margin-left:310.25pt;margin-top:1.3pt;width:92.75pt;height:31.1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" fillcolor="#54a1f6" stroked="f" strokeweight="1pt">
                <v:textbox>
                  <w:txbxContent>
                    <w:p w14:paraId="14C4ED3C" w14:textId="174B9672" w:rsidR="00267427" w:rsidRPr="00692205" w:rsidRDefault="00267427" w:rsidP="00267427">
                      <w:pPr>
                        <w:rPr>
                          <w:b/>
                          <w:bCs/>
                          <w:color w:val="000000" w:themeColor="text1"/>
                          <w:sz w:val="36"/>
                          <w:szCs w:val="36"/>
                        </w:rPr>
                      </w:pPr>
                      <w:r>
                        <w:rPr>
                          <w:rFonts w:hint="eastAsia"/>
                          <w:b/>
                          <w:bCs/>
                          <w:color w:val="000000" w:themeColor="text1"/>
                          <w:sz w:val="36"/>
                          <w:szCs w:val="36"/>
                        </w:rPr>
                        <w:t>性能特点</w:t>
                      </w:r>
                    </w:p>
                  </w:txbxContent>
                </v:textbox>
                <w10:wrap anchorx="margin"/>
              </v:rect>
            </w:pict>
          </mc:Fallback>
        </mc:AlternateContent>
      </w:r>
    </w:p>
    <w:p w14:paraId="1ABB0E1C" w14:textId="382C0C43" w:rsidR="00692205" w:rsidRPr="00692205" w:rsidRDefault="00C91EDF" w:rsidP="00692205">
      <w:pPr>
        <w:rPr>
          <w:sz w:val="28"/>
          <w:szCs w:val="28"/>
        </w:rPr>
      </w:pPr>
      <w:r>
        <w:rPr>
          <w:rFonts w:hint="eastAsia"/>
          <w:b/>
          <w:bCs/>
          <w:noProof/>
          <w:sz w:val="28"/>
          <w:szCs w:val="28"/>
        </w:rPr>
        <mc:AlternateContent>
          <mc:Choice Requires="wps">
            <w:drawing>
              <wp:anchor distT="0" distB="0" distL="114300" distR="114300" simplePos="0" relativeHeight="251685888" behindDoc="0" locked="0" layoutInCell="1" allowOverlap="1" wp14:anchorId="3861ECDC" wp14:editId="7AD78C29">
                <wp:simplePos x="0" y="0"/>
                <wp:positionH relativeFrom="column">
                  <wp:posOffset>270510</wp:posOffset>
                </wp:positionH>
                <wp:positionV relativeFrom="paragraph">
                  <wp:posOffset>13335</wp:posOffset>
                </wp:positionV>
                <wp:extent cx="1136650" cy="434340"/>
                <wp:effectExtent l="0" t="0" r="6350" b="3810"/>
                <wp:wrapNone/>
                <wp:docPr id="22" name="矩形 22"/>
                <wp:cNvGraphicFramePr/>
                <a:graphic xmlns:a="http://schemas.openxmlformats.org/drawingml/2006/main">
                  <a:graphicData uri="http://schemas.microsoft.com/office/word/2010/wordprocessingShape">
                    <wps:wsp>
                      <wps:cNvSpPr/>
                      <wps:spPr>
                        <a:xfrm>
                          <a:off x="0" y="0"/>
                          <a:ext cx="1136650" cy="434340"/>
                        </a:xfrm>
                        <a:prstGeom prst="rect">
                          <a:avLst/>
                        </a:prstGeom>
                        <a:solidFill>
                          <a:srgbClr val="54A1F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126DC0" w14:textId="32B01FC4" w:rsidR="00C843B0" w:rsidRPr="00692205" w:rsidRDefault="00267427" w:rsidP="00267427">
                            <w:pPr>
                              <w:rPr>
                                <w:b/>
                                <w:bCs/>
                                <w:color w:val="000000" w:themeColor="text1"/>
                                <w:sz w:val="36"/>
                                <w:szCs w:val="36"/>
                              </w:rPr>
                            </w:pPr>
                            <w:r>
                              <w:rPr>
                                <w:rFonts w:hint="eastAsia"/>
                                <w:b/>
                                <w:bCs/>
                                <w:color w:val="000000" w:themeColor="text1"/>
                                <w:sz w:val="36"/>
                                <w:szCs w:val="36"/>
                              </w:rPr>
                              <w:t>仪器</w:t>
                            </w:r>
                            <w:r>
                              <w:rPr>
                                <w:b/>
                                <w:bCs/>
                                <w:color w:val="000000" w:themeColor="text1"/>
                                <w:sz w:val="36"/>
                                <w:szCs w:val="36"/>
                              </w:rPr>
                              <w:t>简介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1ECDC" id="矩形 22" o:spid="_x0000_s1030" style="position:absolute;left:0;text-align:left;margin-left:21.3pt;margin-top:1.05pt;width:89.5pt;height:3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" fillcolor="#54a1f6" stroked="f" strokeweight="1pt">
                <v:textbox>
                  <w:txbxContent>
                    <w:p w14:paraId="7B126DC0" w14:textId="32B01FC4" w:rsidR="00C843B0" w:rsidRPr="00692205" w:rsidRDefault="00267427" w:rsidP="00267427">
                      <w:pPr>
                        <w:rPr>
                          <w:b/>
                          <w:bCs/>
                          <w:color w:val="000000" w:themeColor="text1"/>
                          <w:sz w:val="36"/>
                          <w:szCs w:val="36"/>
                        </w:rPr>
                      </w:pPr>
                      <w:r>
                        <w:rPr>
                          <w:rFonts w:hint="eastAsia"/>
                          <w:b/>
                          <w:bCs/>
                          <w:color w:val="000000" w:themeColor="text1"/>
                          <w:sz w:val="36"/>
                          <w:szCs w:val="36"/>
                        </w:rPr>
                        <w:t>仪器</w:t>
                      </w:r>
                      <w:r>
                        <w:rPr>
                          <w:b/>
                          <w:bCs/>
                          <w:color w:val="000000" w:themeColor="text1"/>
                          <w:sz w:val="36"/>
                          <w:szCs w:val="36"/>
                        </w:rPr>
                        <w:t>简介</w:t>
                      </w:r>
                    </w:p>
                  </w:txbxContent>
                </v:textbox>
              </v:rect>
            </w:pict>
          </mc:Fallback>
        </mc:AlternateContent>
      </w:r>
      <w:r w:rsidR="000835F3">
        <w:rPr>
          <w:rFonts w:hint="eastAsia"/>
          <w:b/>
          <w:bCs/>
          <w:noProof/>
          <w:sz w:val="28"/>
          <w:szCs w:val="28"/>
        </w:rPr>
        <mc:AlternateContent>
          <mc:Choice Requires="wps">
            <w:drawing>
              <wp:anchor distT="0" distB="0" distL="114300" distR="114300" simplePos="0" relativeHeight="251665408" behindDoc="0" locked="0" layoutInCell="1" allowOverlap="1" wp14:anchorId="1C38A260" wp14:editId="3B5903DA">
                <wp:simplePos x="0" y="0"/>
                <wp:positionH relativeFrom="column">
                  <wp:posOffset>2688590</wp:posOffset>
                </wp:positionH>
                <wp:positionV relativeFrom="paragraph">
                  <wp:posOffset>97155</wp:posOffset>
                </wp:positionV>
                <wp:extent cx="38100" cy="6761480"/>
                <wp:effectExtent l="0" t="0" r="19050" b="20320"/>
                <wp:wrapNone/>
                <wp:docPr id="10" name="直接连接符 10"/>
                <wp:cNvGraphicFramePr/>
                <a:graphic xmlns:a="http://schemas.openxmlformats.org/drawingml/2006/main">
                  <a:graphicData uri="http://schemas.microsoft.com/office/word/2010/wordprocessingShape">
                    <wps:wsp>
                      <wps:cNvCnPr/>
                      <wps:spPr>
                        <a:xfrm>
                          <a:off x="0" y="0"/>
                          <a:ext cx="38100" cy="6761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AE4AF" id="直接连接符 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7pt,7.65pt" to="214.7pt,5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" strokecolor="#4472c4 [3204]" strokeweight=".5pt">
                <v:stroke joinstyle="miter"/>
              </v:line>
            </w:pict>
          </mc:Fallback>
        </mc:AlternateContent>
      </w:r>
    </w:p>
    <w:p w14:paraId="1518FD99" w14:textId="32587ED5" w:rsidR="00692205" w:rsidRPr="00692205" w:rsidRDefault="00C91EDF" w:rsidP="006A57CE">
      <w:pPr>
        <w:ind w:firstLineChars="200" w:firstLine="560"/>
        <w:rPr>
          <w:sz w:val="28"/>
          <w:szCs w:val="28"/>
        </w:rPr>
      </w:pPr>
      <w:r>
        <w:rPr>
          <w:noProof/>
          <w:sz w:val="28"/>
          <w:szCs w:val="28"/>
        </w:rPr>
        <mc:AlternateContent>
          <mc:Choice Requires="wps">
            <w:drawing>
              <wp:anchor distT="0" distB="0" distL="114300" distR="114300" simplePos="0" relativeHeight="251679744" behindDoc="0" locked="0" layoutInCell="1" allowOverlap="1" wp14:anchorId="01DDF5B1" wp14:editId="08068620">
                <wp:simplePos x="0" y="0"/>
                <wp:positionH relativeFrom="page">
                  <wp:align>left</wp:align>
                </wp:positionH>
                <wp:positionV relativeFrom="paragraph">
                  <wp:posOffset>190500</wp:posOffset>
                </wp:positionV>
                <wp:extent cx="3771900" cy="1724025"/>
                <wp:effectExtent l="0" t="0" r="0" b="9525"/>
                <wp:wrapNone/>
                <wp:docPr id="19" name="文本框 19"/>
                <wp:cNvGraphicFramePr/>
                <a:graphic xmlns:a="http://schemas.openxmlformats.org/drawingml/2006/main">
                  <a:graphicData uri="http://schemas.microsoft.com/office/word/2010/wordprocessingShape">
                    <wps:wsp>
                      <wps:cNvSpPr txBox="1"/>
                      <wps:spPr>
                        <a:xfrm>
                          <a:off x="0" y="0"/>
                          <a:ext cx="3771900" cy="1724025"/>
                        </a:xfrm>
                        <a:prstGeom prst="rect">
                          <a:avLst/>
                        </a:prstGeom>
                        <a:solidFill>
                          <a:schemeClr val="lt1"/>
                        </a:solidFill>
                        <a:ln w="6350">
                          <a:noFill/>
                        </a:ln>
                      </wps:spPr>
                      <wps:txbx>
                        <w:txbxContent>
                          <w:p w14:paraId="6B3D5382" w14:textId="1D79C79E" w:rsidR="00896997" w:rsidRPr="00267427" w:rsidRDefault="00267427" w:rsidP="00267427">
                            <w:pPr>
                              <w:ind w:firstLineChars="200" w:firstLine="480"/>
                              <w:rPr>
                                <w:rFonts w:ascii="宋体" w:hAnsi="宋体"/>
                                <w:color w:val="000000"/>
                                <w:sz w:val="24"/>
                                <w:szCs w:val="24"/>
                                <w:shd w:val="clear" w:color="auto" w:fill="FFFFFF"/>
                              </w:rPr>
                            </w:pPr>
                            <w:r w:rsidRPr="00267427">
                              <w:rPr>
                                <w:rFonts w:ascii="宋体" w:hAnsi="宋体" w:hint="eastAsia"/>
                                <w:color w:val="000000"/>
                                <w:sz w:val="24"/>
                                <w:szCs w:val="24"/>
                                <w:shd w:val="clear" w:color="auto" w:fill="FFFFFF"/>
                              </w:rPr>
                              <w:t>工业检测显微镜适用于对工件表面的组织结构与几何形态进行显微观察。采用优良的无限远光</w:t>
                            </w:r>
                            <w:proofErr w:type="gramStart"/>
                            <w:r w:rsidRPr="00267427">
                              <w:rPr>
                                <w:rFonts w:ascii="宋体" w:hAnsi="宋体" w:hint="eastAsia"/>
                                <w:color w:val="000000"/>
                                <w:sz w:val="24"/>
                                <w:szCs w:val="24"/>
                                <w:shd w:val="clear" w:color="auto" w:fill="FFFFFF"/>
                              </w:rPr>
                              <w:t>学系统</w:t>
                            </w:r>
                            <w:proofErr w:type="gramEnd"/>
                            <w:r w:rsidRPr="00267427">
                              <w:rPr>
                                <w:rFonts w:ascii="宋体" w:hAnsi="宋体" w:hint="eastAsia"/>
                                <w:color w:val="000000"/>
                                <w:sz w:val="24"/>
                                <w:szCs w:val="24"/>
                                <w:shd w:val="clear" w:color="auto" w:fill="FFFFFF"/>
                              </w:rPr>
                              <w:t>与模块化功能设计理念，可以方便升级系统，实现偏光观察,DIC观察等功能，导柱升降装置，可以快速调整工作台与物镜之间的距离，适用于不同厚度工件检测。机械移动式载物平台有效定位工件观察部位。调焦机构采用圆柱滚子导向传动，机构升降平稳。产品适用于精密零件，集成电路，包装材料等产品检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DF5B1" id="文本框 19" o:spid="_x0000_s1031" type="#_x0000_t202" style="position:absolute;left:0;text-align:left;margin-left:0;margin-top:15pt;width:297pt;height:135.75pt;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" fillcolor="white [3201]" stroked="f" strokeweight=".5pt">
                <v:textbox>
                  <w:txbxContent>
                    <w:p w14:paraId="6B3D5382" w14:textId="1D79C79E" w:rsidR="00896997" w:rsidRPr="00267427" w:rsidRDefault="00267427" w:rsidP="00267427">
                      <w:pPr>
                        <w:ind w:firstLineChars="200" w:firstLine="480"/>
                        <w:rPr>
                          <w:rFonts w:ascii="宋体" w:hAnsi="宋体"/>
                          <w:color w:val="000000"/>
                          <w:sz w:val="24"/>
                          <w:szCs w:val="24"/>
                          <w:shd w:val="clear" w:color="auto" w:fill="FFFFFF"/>
                        </w:rPr>
                      </w:pPr>
                      <w:r w:rsidRPr="00267427">
                        <w:rPr>
                          <w:rFonts w:ascii="宋体" w:hAnsi="宋体" w:hint="eastAsia"/>
                          <w:color w:val="000000"/>
                          <w:sz w:val="24"/>
                          <w:szCs w:val="24"/>
                          <w:shd w:val="clear" w:color="auto" w:fill="FFFFFF"/>
                        </w:rPr>
                        <w:t>工业检测显微镜适用于对工件表面的组织结构与几何形态进行显微观察。采用优良的无限远光</w:t>
                      </w:r>
                      <w:proofErr w:type="gramStart"/>
                      <w:r w:rsidRPr="00267427">
                        <w:rPr>
                          <w:rFonts w:ascii="宋体" w:hAnsi="宋体" w:hint="eastAsia"/>
                          <w:color w:val="000000"/>
                          <w:sz w:val="24"/>
                          <w:szCs w:val="24"/>
                          <w:shd w:val="clear" w:color="auto" w:fill="FFFFFF"/>
                        </w:rPr>
                        <w:t>学系统</w:t>
                      </w:r>
                      <w:proofErr w:type="gramEnd"/>
                      <w:r w:rsidRPr="00267427">
                        <w:rPr>
                          <w:rFonts w:ascii="宋体" w:hAnsi="宋体" w:hint="eastAsia"/>
                          <w:color w:val="000000"/>
                          <w:sz w:val="24"/>
                          <w:szCs w:val="24"/>
                          <w:shd w:val="clear" w:color="auto" w:fill="FFFFFF"/>
                        </w:rPr>
                        <w:t>与模块化功能设计理念，可以方便升级系统，实现偏光观察,DIC观察等功能，导柱升降装置，可以快速调整工作台与物镜之间的距离，适用于不同厚度工件检测。机械移动式载物平台有效定位工件观察部位。调焦机构采用圆柱滚子导向传动，机构升降平稳。产品适用于精密零件，集成电路，包装材料等产品检测。</w:t>
                      </w:r>
                    </w:p>
                  </w:txbxContent>
                </v:textbox>
                <w10:wrap anchorx="page"/>
              </v:shape>
            </w:pict>
          </mc:Fallback>
        </mc:AlternateContent>
      </w:r>
    </w:p>
    <w:p w14:paraId="7AC59D9C" w14:textId="222EE95A" w:rsidR="00692205" w:rsidRPr="00692205" w:rsidRDefault="00692205" w:rsidP="00692205">
      <w:pPr>
        <w:tabs>
          <w:tab w:val="left" w:pos="6900"/>
        </w:tabs>
        <w:rPr>
          <w:sz w:val="28"/>
          <w:szCs w:val="28"/>
        </w:rPr>
      </w:pPr>
      <w:r>
        <w:rPr>
          <w:sz w:val="28"/>
          <w:szCs w:val="28"/>
        </w:rPr>
        <w:tab/>
      </w:r>
    </w:p>
    <w:p w14:paraId="0A3C715F" w14:textId="1841F13D" w:rsidR="00692205" w:rsidRPr="00692205" w:rsidRDefault="00692205" w:rsidP="00692205">
      <w:pPr>
        <w:rPr>
          <w:sz w:val="28"/>
          <w:szCs w:val="28"/>
        </w:rPr>
      </w:pPr>
    </w:p>
    <w:p w14:paraId="4BD5FB30" w14:textId="3B68B2BF" w:rsidR="00692205" w:rsidRPr="00692205" w:rsidRDefault="00C91EDF" w:rsidP="00AF512B">
      <w:pPr>
        <w:pStyle w:val="a3"/>
        <w:shd w:val="clear" w:color="auto" w:fill="FFFFFF"/>
        <w:spacing w:beforeAutospacing="1" w:afterAutospacing="1" w:line="270" w:lineRule="atLeast"/>
        <w:ind w:firstLineChars="200" w:firstLine="562"/>
        <w:jc w:val="both"/>
        <w:rPr>
          <w:sz w:val="28"/>
          <w:szCs w:val="28"/>
        </w:rPr>
      </w:pPr>
      <w:r>
        <w:rPr>
          <w:rFonts w:hint="eastAsia"/>
          <w:b/>
          <w:bCs/>
          <w:noProof/>
          <w:sz w:val="28"/>
          <w:szCs w:val="28"/>
        </w:rPr>
        <mc:AlternateContent>
          <mc:Choice Requires="wps">
            <w:drawing>
              <wp:anchor distT="0" distB="0" distL="114300" distR="114300" simplePos="0" relativeHeight="251696128" behindDoc="0" locked="0" layoutInCell="1" allowOverlap="1" wp14:anchorId="3DA080F6" wp14:editId="64F3CEC4">
                <wp:simplePos x="0" y="0"/>
                <wp:positionH relativeFrom="margin">
                  <wp:posOffset>329565</wp:posOffset>
                </wp:positionH>
                <wp:positionV relativeFrom="paragraph">
                  <wp:posOffset>854710</wp:posOffset>
                </wp:positionV>
                <wp:extent cx="955040" cy="422446"/>
                <wp:effectExtent l="0" t="0" r="0" b="0"/>
                <wp:wrapNone/>
                <wp:docPr id="6" name="矩形 6"/>
                <wp:cNvGraphicFramePr/>
                <a:graphic xmlns:a="http://schemas.openxmlformats.org/drawingml/2006/main">
                  <a:graphicData uri="http://schemas.microsoft.com/office/word/2010/wordprocessingShape">
                    <wps:wsp>
                      <wps:cNvSpPr/>
                      <wps:spPr>
                        <a:xfrm>
                          <a:off x="0" y="0"/>
                          <a:ext cx="955040" cy="422446"/>
                        </a:xfrm>
                        <a:prstGeom prst="rect">
                          <a:avLst/>
                        </a:prstGeom>
                        <a:solidFill>
                          <a:srgbClr val="54A1F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F4033" w14:textId="031367B8" w:rsidR="006A5C51" w:rsidRPr="00692205" w:rsidRDefault="00267427" w:rsidP="006A5C51">
                            <w:pPr>
                              <w:jc w:val="center"/>
                              <w:rPr>
                                <w:b/>
                                <w:bCs/>
                                <w:color w:val="000000" w:themeColor="text1"/>
                                <w:sz w:val="36"/>
                                <w:szCs w:val="36"/>
                              </w:rPr>
                            </w:pPr>
                            <w:r>
                              <w:rPr>
                                <w:rFonts w:hint="eastAsia"/>
                                <w:b/>
                                <w:bCs/>
                                <w:color w:val="000000" w:themeColor="text1"/>
                                <w:sz w:val="36"/>
                                <w:szCs w:val="36"/>
                              </w:rPr>
                              <w:t>选配件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080F6" id="矩形 6" o:spid="_x0000_s1032" style="position:absolute;left:0;text-align:left;margin-left:25.95pt;margin-top:67.3pt;width:75.2pt;height:33.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" fillcolor="#54a1f6" stroked="f" strokeweight="1pt">
                <v:textbox>
                  <w:txbxContent>
                    <w:p w14:paraId="365F4033" w14:textId="031367B8" w:rsidR="006A5C51" w:rsidRPr="00692205" w:rsidRDefault="00267427" w:rsidP="006A5C51">
                      <w:pPr>
                        <w:jc w:val="center"/>
                        <w:rPr>
                          <w:b/>
                          <w:bCs/>
                          <w:color w:val="000000" w:themeColor="text1"/>
                          <w:sz w:val="36"/>
                          <w:szCs w:val="36"/>
                        </w:rPr>
                      </w:pPr>
                      <w:r>
                        <w:rPr>
                          <w:rFonts w:hint="eastAsia"/>
                          <w:b/>
                          <w:bCs/>
                          <w:color w:val="000000" w:themeColor="text1"/>
                          <w:sz w:val="36"/>
                          <w:szCs w:val="36"/>
                        </w:rPr>
                        <w:t>选配件</w:t>
                      </w:r>
                    </w:p>
                  </w:txbxContent>
                </v:textbox>
                <w10:wrap anchorx="margin"/>
              </v:rect>
            </w:pict>
          </mc:Fallback>
        </mc:AlternateContent>
      </w:r>
      <w:r w:rsidR="000835F3">
        <w:rPr>
          <w:rFonts w:hint="eastAsia"/>
          <w:b/>
          <w:bCs/>
          <w:noProof/>
          <w:sz w:val="28"/>
          <w:szCs w:val="28"/>
        </w:rPr>
        <mc:AlternateContent>
          <mc:Choice Requires="wps">
            <w:drawing>
              <wp:anchor distT="0" distB="0" distL="114300" distR="114300" simplePos="0" relativeHeight="251714560" behindDoc="0" locked="0" layoutInCell="1" allowOverlap="1" wp14:anchorId="4E81518D" wp14:editId="6CC29EC8">
                <wp:simplePos x="0" y="0"/>
                <wp:positionH relativeFrom="page">
                  <wp:posOffset>76200</wp:posOffset>
                </wp:positionH>
                <wp:positionV relativeFrom="paragraph">
                  <wp:posOffset>1463040</wp:posOffset>
                </wp:positionV>
                <wp:extent cx="3733800" cy="3619500"/>
                <wp:effectExtent l="0" t="0" r="19050" b="19050"/>
                <wp:wrapNone/>
                <wp:docPr id="9" name="矩形 9"/>
                <wp:cNvGraphicFramePr/>
                <a:graphic xmlns:a="http://schemas.openxmlformats.org/drawingml/2006/main">
                  <a:graphicData uri="http://schemas.microsoft.com/office/word/2010/wordprocessingShape">
                    <wps:wsp>
                      <wps:cNvSpPr/>
                      <wps:spPr>
                        <a:xfrm>
                          <a:off x="0" y="0"/>
                          <a:ext cx="3733800" cy="3619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1-3"/>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4381"/>
                            </w:tblGrid>
                            <w:tr w:rsidR="00C91EDF" w14:paraId="7F12D215" w14:textId="77777777" w:rsidTr="008C3CCA">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995" w:type="dxa"/>
                                  <w:tcBorders>
                                    <w:bottom w:val="none" w:sz="0" w:space="0" w:color="auto"/>
                                  </w:tcBorders>
                                  <w:hideMark/>
                                </w:tcPr>
                                <w:p w14:paraId="66E37906" w14:textId="77777777" w:rsidR="000835F3" w:rsidRPr="00BF07D2" w:rsidRDefault="000835F3" w:rsidP="00C91EDF">
                                  <w:pPr>
                                    <w:widowControl/>
                                    <w:jc w:val="center"/>
                                    <w:rPr>
                                      <w:rFonts w:ascii="宋体" w:hAnsi="宋体"/>
                                      <w:szCs w:val="21"/>
                                    </w:rPr>
                                  </w:pPr>
                                  <w:r w:rsidRPr="00BF07D2">
                                    <w:rPr>
                                      <w:rFonts w:ascii="宋体" w:hAnsi="宋体" w:hint="eastAsia"/>
                                      <w:kern w:val="0"/>
                                      <w:szCs w:val="21"/>
                                    </w:rPr>
                                    <w:t>名称</w:t>
                                  </w:r>
                                </w:p>
                              </w:tc>
                              <w:tc>
                                <w:tcPr>
                                  <w:tcW w:w="4381" w:type="dxa"/>
                                  <w:tcBorders>
                                    <w:bottom w:val="none" w:sz="0" w:space="0" w:color="auto"/>
                                  </w:tcBorders>
                                  <w:hideMark/>
                                </w:tcPr>
                                <w:p w14:paraId="3FA6DA55" w14:textId="77777777" w:rsidR="000835F3" w:rsidRPr="00BF07D2" w:rsidRDefault="000835F3" w:rsidP="00C91EDF">
                                  <w:pPr>
                                    <w:pStyle w:val="a3"/>
                                    <w:jc w:val="center"/>
                                    <w:cnfStyle w:val="100000000000" w:firstRow="1" w:lastRow="0" w:firstColumn="0" w:lastColumn="0" w:oddVBand="0" w:evenVBand="0" w:oddHBand="0" w:evenHBand="0" w:firstRowFirstColumn="0" w:firstRowLastColumn="0" w:lastRowFirstColumn="0" w:lastRowLastColumn="0"/>
                                    <w:rPr>
                                      <w:sz w:val="21"/>
                                      <w:szCs w:val="21"/>
                                    </w:rPr>
                                  </w:pPr>
                                  <w:r w:rsidRPr="00BF07D2">
                                    <w:rPr>
                                      <w:rFonts w:hint="eastAsia"/>
                                      <w:sz w:val="21"/>
                                      <w:szCs w:val="21"/>
                                    </w:rPr>
                                    <w:t>类别/技术参数</w:t>
                                  </w:r>
                                </w:p>
                              </w:tc>
                            </w:tr>
                            <w:tr w:rsidR="000835F3" w14:paraId="2A48F069" w14:textId="77777777" w:rsidTr="00C91EDF">
                              <w:trPr>
                                <w:trHeight w:val="361"/>
                              </w:trPr>
                              <w:tc>
                                <w:tcPr>
                                  <w:cnfStyle w:val="001000000000" w:firstRow="0" w:lastRow="0" w:firstColumn="1" w:lastColumn="0" w:oddVBand="0" w:evenVBand="0" w:oddHBand="0" w:evenHBand="0" w:firstRowFirstColumn="0" w:firstRowLastColumn="0" w:lastRowFirstColumn="0" w:lastRowLastColumn="0"/>
                                  <w:tcW w:w="995" w:type="dxa"/>
                                  <w:hideMark/>
                                </w:tcPr>
                                <w:p w14:paraId="10125C5A" w14:textId="77777777" w:rsidR="000835F3" w:rsidRPr="00BF07D2" w:rsidRDefault="000835F3" w:rsidP="00C91EDF">
                                  <w:pPr>
                                    <w:widowControl/>
                                    <w:jc w:val="center"/>
                                    <w:rPr>
                                      <w:rFonts w:ascii="宋体" w:hAnsi="宋体"/>
                                      <w:szCs w:val="21"/>
                                    </w:rPr>
                                  </w:pPr>
                                  <w:r w:rsidRPr="00BF07D2">
                                    <w:rPr>
                                      <w:rFonts w:ascii="宋体" w:hAnsi="宋体" w:hint="eastAsia"/>
                                      <w:kern w:val="0"/>
                                      <w:szCs w:val="21"/>
                                    </w:rPr>
                                    <w:t>目镜</w:t>
                                  </w:r>
                                </w:p>
                              </w:tc>
                              <w:tc>
                                <w:tcPr>
                                  <w:tcW w:w="4381" w:type="dxa"/>
                                  <w:hideMark/>
                                </w:tcPr>
                                <w:p w14:paraId="2B6DB1C1" w14:textId="77777777" w:rsidR="000835F3" w:rsidRPr="00BF07D2" w:rsidRDefault="000835F3" w:rsidP="00C91EDF">
                                  <w:pPr>
                                    <w:widowControl/>
                                    <w:jc w:val="left"/>
                                    <w:cnfStyle w:val="000000000000" w:firstRow="0" w:lastRow="0" w:firstColumn="0" w:lastColumn="0" w:oddVBand="0" w:evenVBand="0" w:oddHBand="0" w:evenHBand="0" w:firstRowFirstColumn="0" w:firstRowLastColumn="0" w:lastRowFirstColumn="0" w:lastRowLastColumn="0"/>
                                    <w:rPr>
                                      <w:rFonts w:ascii="宋体" w:hAnsi="宋体"/>
                                      <w:szCs w:val="21"/>
                                    </w:rPr>
                                  </w:pPr>
                                  <w:r w:rsidRPr="00BF07D2">
                                    <w:rPr>
                                      <w:rFonts w:ascii="宋体" w:hAnsi="宋体" w:hint="eastAsia"/>
                                      <w:kern w:val="0"/>
                                      <w:szCs w:val="21"/>
                                    </w:rPr>
                                    <w:t>大视野WF10X(视场数Φ18mm),</w:t>
                                  </w:r>
                                  <w:proofErr w:type="gramStart"/>
                                  <w:r w:rsidRPr="00BF07D2">
                                    <w:rPr>
                                      <w:rFonts w:ascii="宋体" w:hAnsi="宋体" w:hint="eastAsia"/>
                                      <w:kern w:val="0"/>
                                      <w:szCs w:val="21"/>
                                    </w:rPr>
                                    <w:t>格值</w:t>
                                  </w:r>
                                  <w:proofErr w:type="gramEnd"/>
                                  <w:r w:rsidRPr="00BF07D2">
                                    <w:rPr>
                                      <w:rFonts w:ascii="宋体" w:hAnsi="宋体" w:hint="eastAsia"/>
                                      <w:kern w:val="0"/>
                                      <w:szCs w:val="21"/>
                                    </w:rPr>
                                    <w:t>0.1mm/格</w:t>
                                  </w:r>
                                </w:p>
                              </w:tc>
                            </w:tr>
                            <w:tr w:rsidR="000835F3" w14:paraId="5F18CCE4" w14:textId="77777777" w:rsidTr="00C91EDF">
                              <w:trPr>
                                <w:trHeight w:val="707"/>
                              </w:trPr>
                              <w:tc>
                                <w:tcPr>
                                  <w:cnfStyle w:val="001000000000" w:firstRow="0" w:lastRow="0" w:firstColumn="1" w:lastColumn="0" w:oddVBand="0" w:evenVBand="0" w:oddHBand="0" w:evenHBand="0" w:firstRowFirstColumn="0" w:firstRowLastColumn="0" w:lastRowFirstColumn="0" w:lastRowLastColumn="0"/>
                                  <w:tcW w:w="995" w:type="dxa"/>
                                  <w:vMerge w:val="restart"/>
                                  <w:hideMark/>
                                </w:tcPr>
                                <w:p w14:paraId="4B3BC7EE" w14:textId="77777777" w:rsidR="000835F3" w:rsidRPr="00BF07D2" w:rsidRDefault="000835F3" w:rsidP="00C91EDF">
                                  <w:pPr>
                                    <w:widowControl/>
                                    <w:jc w:val="center"/>
                                    <w:rPr>
                                      <w:rFonts w:ascii="宋体" w:hAnsi="宋体"/>
                                      <w:szCs w:val="21"/>
                                    </w:rPr>
                                  </w:pPr>
                                  <w:r w:rsidRPr="00BF07D2">
                                    <w:rPr>
                                      <w:rFonts w:ascii="宋体" w:hAnsi="宋体" w:hint="eastAsia"/>
                                      <w:kern w:val="0"/>
                                      <w:szCs w:val="21"/>
                                    </w:rPr>
                                    <w:t>物镜</w:t>
                                  </w:r>
                                </w:p>
                              </w:tc>
                              <w:tc>
                                <w:tcPr>
                                  <w:tcW w:w="4381" w:type="dxa"/>
                                  <w:hideMark/>
                                </w:tcPr>
                                <w:p w14:paraId="4F71E2DB" w14:textId="7C816DB2" w:rsidR="000835F3" w:rsidRPr="00C91EDF" w:rsidRDefault="000835F3" w:rsidP="00C91EDF">
                                  <w:pPr>
                                    <w:widowControl/>
                                    <w:jc w:val="left"/>
                                    <w:cnfStyle w:val="000000000000" w:firstRow="0" w:lastRow="0" w:firstColumn="0" w:lastColumn="0" w:oddVBand="0" w:evenVBand="0" w:oddHBand="0" w:evenHBand="0" w:firstRowFirstColumn="0" w:firstRowLastColumn="0" w:lastRowFirstColumn="0" w:lastRowLastColumn="0"/>
                                    <w:rPr>
                                      <w:rFonts w:ascii="宋体" w:hAnsi="宋体"/>
                                      <w:kern w:val="0"/>
                                      <w:szCs w:val="21"/>
                                    </w:rPr>
                                  </w:pPr>
                                  <w:r w:rsidRPr="00BF07D2">
                                    <w:rPr>
                                      <w:rFonts w:ascii="宋体" w:hAnsi="宋体" w:hint="eastAsia"/>
                                      <w:kern w:val="0"/>
                                      <w:szCs w:val="21"/>
                                    </w:rPr>
                                    <w:t>无限远平场消色差物镜PL L40X/0.60工作距离：3.98mm</w:t>
                                  </w:r>
                                </w:p>
                              </w:tc>
                            </w:tr>
                            <w:tr w:rsidR="000835F3" w14:paraId="50C21ADE" w14:textId="77777777" w:rsidTr="00C91EDF">
                              <w:trPr>
                                <w:trHeight w:val="165"/>
                              </w:trPr>
                              <w:tc>
                                <w:tcPr>
                                  <w:cnfStyle w:val="001000000000" w:firstRow="0" w:lastRow="0" w:firstColumn="1" w:lastColumn="0" w:oddVBand="0" w:evenVBand="0" w:oddHBand="0" w:evenHBand="0" w:firstRowFirstColumn="0" w:firstRowLastColumn="0" w:lastRowFirstColumn="0" w:lastRowLastColumn="0"/>
                                  <w:tcW w:w="995" w:type="dxa"/>
                                  <w:vMerge/>
                                  <w:hideMark/>
                                </w:tcPr>
                                <w:p w14:paraId="55791ECB" w14:textId="77777777" w:rsidR="000835F3" w:rsidRPr="00BF07D2" w:rsidRDefault="000835F3" w:rsidP="00C91EDF">
                                  <w:pPr>
                                    <w:widowControl/>
                                    <w:jc w:val="center"/>
                                    <w:rPr>
                                      <w:rFonts w:ascii="宋体" w:hAnsi="宋体"/>
                                      <w:szCs w:val="21"/>
                                    </w:rPr>
                                  </w:pPr>
                                </w:p>
                              </w:tc>
                              <w:tc>
                                <w:tcPr>
                                  <w:tcW w:w="4381" w:type="dxa"/>
                                  <w:hideMark/>
                                </w:tcPr>
                                <w:p w14:paraId="229F3507" w14:textId="77777777" w:rsidR="000835F3" w:rsidRPr="00BF07D2" w:rsidRDefault="000835F3" w:rsidP="00C91EDF">
                                  <w:pPr>
                                    <w:widowControl/>
                                    <w:jc w:val="left"/>
                                    <w:cnfStyle w:val="000000000000" w:firstRow="0" w:lastRow="0" w:firstColumn="0" w:lastColumn="0" w:oddVBand="0" w:evenVBand="0" w:oddHBand="0" w:evenHBand="0" w:firstRowFirstColumn="0" w:firstRowLastColumn="0" w:lastRowFirstColumn="0" w:lastRowLastColumn="0"/>
                                    <w:rPr>
                                      <w:rFonts w:ascii="宋体" w:hAnsi="宋体"/>
                                      <w:szCs w:val="21"/>
                                    </w:rPr>
                                  </w:pPr>
                                  <w:r w:rsidRPr="00BF07D2">
                                    <w:rPr>
                                      <w:rFonts w:ascii="宋体" w:hAnsi="宋体" w:hint="eastAsia"/>
                                      <w:kern w:val="0"/>
                                      <w:szCs w:val="21"/>
                                    </w:rPr>
                                    <w:t>无限远平场消色差物镜PL L60X/0.70工作距离：2.08mm</w:t>
                                  </w:r>
                                </w:p>
                              </w:tc>
                            </w:tr>
                            <w:tr w:rsidR="000835F3" w14:paraId="7FBA3EA6" w14:textId="77777777" w:rsidTr="00C91EDF">
                              <w:trPr>
                                <w:trHeight w:val="165"/>
                              </w:trPr>
                              <w:tc>
                                <w:tcPr>
                                  <w:cnfStyle w:val="001000000000" w:firstRow="0" w:lastRow="0" w:firstColumn="1" w:lastColumn="0" w:oddVBand="0" w:evenVBand="0" w:oddHBand="0" w:evenHBand="0" w:firstRowFirstColumn="0" w:firstRowLastColumn="0" w:lastRowFirstColumn="0" w:lastRowLastColumn="0"/>
                                  <w:tcW w:w="995" w:type="dxa"/>
                                  <w:vMerge/>
                                  <w:hideMark/>
                                </w:tcPr>
                                <w:p w14:paraId="418DA1DF" w14:textId="77777777" w:rsidR="000835F3" w:rsidRPr="00BF07D2" w:rsidRDefault="000835F3" w:rsidP="00C91EDF">
                                  <w:pPr>
                                    <w:widowControl/>
                                    <w:jc w:val="center"/>
                                    <w:rPr>
                                      <w:rFonts w:ascii="宋体" w:hAnsi="宋体"/>
                                      <w:szCs w:val="21"/>
                                    </w:rPr>
                                  </w:pPr>
                                </w:p>
                              </w:tc>
                              <w:tc>
                                <w:tcPr>
                                  <w:tcW w:w="4381" w:type="dxa"/>
                                  <w:hideMark/>
                                </w:tcPr>
                                <w:p w14:paraId="7187BF13" w14:textId="77777777" w:rsidR="000835F3" w:rsidRPr="00BF07D2" w:rsidRDefault="000835F3" w:rsidP="00C91EDF">
                                  <w:pPr>
                                    <w:widowControl/>
                                    <w:jc w:val="left"/>
                                    <w:cnfStyle w:val="000000000000" w:firstRow="0" w:lastRow="0" w:firstColumn="0" w:lastColumn="0" w:oddVBand="0" w:evenVBand="0" w:oddHBand="0" w:evenHBand="0" w:firstRowFirstColumn="0" w:firstRowLastColumn="0" w:lastRowFirstColumn="0" w:lastRowLastColumn="0"/>
                                    <w:rPr>
                                      <w:rFonts w:ascii="宋体" w:hAnsi="宋体"/>
                                      <w:szCs w:val="21"/>
                                    </w:rPr>
                                  </w:pPr>
                                  <w:r w:rsidRPr="00BF07D2">
                                    <w:rPr>
                                      <w:rFonts w:ascii="宋体" w:hAnsi="宋体" w:hint="eastAsia"/>
                                      <w:kern w:val="0"/>
                                      <w:szCs w:val="21"/>
                                    </w:rPr>
                                    <w:t>无限远平场消色差物镜PL L80X/0.80工作距离：1.25 mm</w:t>
                                  </w:r>
                                </w:p>
                              </w:tc>
                            </w:tr>
                            <w:tr w:rsidR="000835F3" w14:paraId="007270C9" w14:textId="77777777" w:rsidTr="00C91EDF">
                              <w:trPr>
                                <w:trHeight w:val="165"/>
                              </w:trPr>
                              <w:tc>
                                <w:tcPr>
                                  <w:cnfStyle w:val="001000000000" w:firstRow="0" w:lastRow="0" w:firstColumn="1" w:lastColumn="0" w:oddVBand="0" w:evenVBand="0" w:oddHBand="0" w:evenHBand="0" w:firstRowFirstColumn="0" w:firstRowLastColumn="0" w:lastRowFirstColumn="0" w:lastRowLastColumn="0"/>
                                  <w:tcW w:w="995" w:type="dxa"/>
                                  <w:vMerge/>
                                  <w:hideMark/>
                                </w:tcPr>
                                <w:p w14:paraId="27026529" w14:textId="77777777" w:rsidR="000835F3" w:rsidRPr="00BF07D2" w:rsidRDefault="000835F3" w:rsidP="00C91EDF">
                                  <w:pPr>
                                    <w:widowControl/>
                                    <w:jc w:val="center"/>
                                    <w:rPr>
                                      <w:rFonts w:ascii="宋体" w:hAnsi="宋体"/>
                                      <w:szCs w:val="21"/>
                                    </w:rPr>
                                  </w:pPr>
                                </w:p>
                              </w:tc>
                              <w:tc>
                                <w:tcPr>
                                  <w:tcW w:w="4381" w:type="dxa"/>
                                  <w:hideMark/>
                                </w:tcPr>
                                <w:p w14:paraId="21EF9D4E" w14:textId="77777777" w:rsidR="000835F3" w:rsidRPr="00BF07D2" w:rsidRDefault="000835F3" w:rsidP="00C91EDF">
                                  <w:pPr>
                                    <w:widowControl/>
                                    <w:jc w:val="left"/>
                                    <w:cnfStyle w:val="000000000000" w:firstRow="0" w:lastRow="0" w:firstColumn="0" w:lastColumn="0" w:oddVBand="0" w:evenVBand="0" w:oddHBand="0" w:evenHBand="0" w:firstRowFirstColumn="0" w:firstRowLastColumn="0" w:lastRowFirstColumn="0" w:lastRowLastColumn="0"/>
                                    <w:rPr>
                                      <w:rFonts w:ascii="宋体" w:hAnsi="宋体"/>
                                      <w:szCs w:val="21"/>
                                    </w:rPr>
                                  </w:pPr>
                                  <w:r w:rsidRPr="00BF07D2">
                                    <w:rPr>
                                      <w:rFonts w:ascii="宋体" w:hAnsi="宋体" w:hint="eastAsia"/>
                                      <w:kern w:val="0"/>
                                      <w:szCs w:val="21"/>
                                    </w:rPr>
                                    <w:t>无限远平场消色差物镜PL L100X/0.85工作距离：0.40 mm</w:t>
                                  </w:r>
                                </w:p>
                              </w:tc>
                            </w:tr>
                            <w:tr w:rsidR="000835F3" w14:paraId="5BA881DF" w14:textId="77777777" w:rsidTr="00C91EDF">
                              <w:trPr>
                                <w:trHeight w:val="344"/>
                              </w:trPr>
                              <w:tc>
                                <w:tcPr>
                                  <w:cnfStyle w:val="001000000000" w:firstRow="0" w:lastRow="0" w:firstColumn="1" w:lastColumn="0" w:oddVBand="0" w:evenVBand="0" w:oddHBand="0" w:evenHBand="0" w:firstRowFirstColumn="0" w:firstRowLastColumn="0" w:lastRowFirstColumn="0" w:lastRowLastColumn="0"/>
                                  <w:tcW w:w="995" w:type="dxa"/>
                                  <w:vMerge w:val="restart"/>
                                  <w:hideMark/>
                                </w:tcPr>
                                <w:p w14:paraId="415D9261" w14:textId="77777777" w:rsidR="000835F3" w:rsidRPr="00BF07D2" w:rsidRDefault="000835F3" w:rsidP="00C91EDF">
                                  <w:pPr>
                                    <w:widowControl/>
                                    <w:jc w:val="center"/>
                                    <w:rPr>
                                      <w:rFonts w:ascii="宋体" w:hAnsi="宋体"/>
                                      <w:szCs w:val="21"/>
                                    </w:rPr>
                                  </w:pPr>
                                  <w:r w:rsidRPr="00BF07D2">
                                    <w:rPr>
                                      <w:rFonts w:ascii="宋体" w:hAnsi="宋体" w:hint="eastAsia"/>
                                      <w:kern w:val="0"/>
                                      <w:szCs w:val="21"/>
                                    </w:rPr>
                                    <w:t>CCD接头</w:t>
                                  </w:r>
                                </w:p>
                              </w:tc>
                              <w:tc>
                                <w:tcPr>
                                  <w:tcW w:w="4381" w:type="dxa"/>
                                  <w:hideMark/>
                                </w:tcPr>
                                <w:p w14:paraId="3DC57865" w14:textId="77777777" w:rsidR="000835F3" w:rsidRPr="00BF07D2" w:rsidRDefault="000835F3" w:rsidP="00C91EDF">
                                  <w:pPr>
                                    <w:widowControl/>
                                    <w:jc w:val="left"/>
                                    <w:cnfStyle w:val="000000000000" w:firstRow="0" w:lastRow="0" w:firstColumn="0" w:lastColumn="0" w:oddVBand="0" w:evenVBand="0" w:oddHBand="0" w:evenHBand="0" w:firstRowFirstColumn="0" w:firstRowLastColumn="0" w:lastRowFirstColumn="0" w:lastRowLastColumn="0"/>
                                    <w:rPr>
                                      <w:rFonts w:ascii="宋体" w:hAnsi="宋体"/>
                                      <w:szCs w:val="21"/>
                                    </w:rPr>
                                  </w:pPr>
                                  <w:r w:rsidRPr="00BF07D2">
                                    <w:rPr>
                                      <w:rFonts w:ascii="宋体" w:hAnsi="宋体" w:hint="eastAsia"/>
                                      <w:kern w:val="0"/>
                                      <w:szCs w:val="21"/>
                                    </w:rPr>
                                    <w:t>0.5X</w:t>
                                  </w:r>
                                </w:p>
                              </w:tc>
                            </w:tr>
                            <w:tr w:rsidR="000835F3" w14:paraId="6B605FC4" w14:textId="77777777" w:rsidTr="00C91EDF">
                              <w:trPr>
                                <w:trHeight w:val="165"/>
                              </w:trPr>
                              <w:tc>
                                <w:tcPr>
                                  <w:cnfStyle w:val="001000000000" w:firstRow="0" w:lastRow="0" w:firstColumn="1" w:lastColumn="0" w:oddVBand="0" w:evenVBand="0" w:oddHBand="0" w:evenHBand="0" w:firstRowFirstColumn="0" w:firstRowLastColumn="0" w:lastRowFirstColumn="0" w:lastRowLastColumn="0"/>
                                  <w:tcW w:w="995" w:type="dxa"/>
                                  <w:vMerge/>
                                  <w:hideMark/>
                                </w:tcPr>
                                <w:p w14:paraId="6A8B3747" w14:textId="77777777" w:rsidR="000835F3" w:rsidRPr="00BF07D2" w:rsidRDefault="000835F3" w:rsidP="00C91EDF">
                                  <w:pPr>
                                    <w:widowControl/>
                                    <w:jc w:val="center"/>
                                    <w:rPr>
                                      <w:rFonts w:ascii="宋体" w:hAnsi="宋体"/>
                                      <w:szCs w:val="21"/>
                                    </w:rPr>
                                  </w:pPr>
                                </w:p>
                              </w:tc>
                              <w:tc>
                                <w:tcPr>
                                  <w:tcW w:w="4381" w:type="dxa"/>
                                  <w:hideMark/>
                                </w:tcPr>
                                <w:p w14:paraId="79D494E0" w14:textId="77777777" w:rsidR="000835F3" w:rsidRPr="00BF07D2" w:rsidRDefault="000835F3" w:rsidP="00C91EDF">
                                  <w:pPr>
                                    <w:widowControl/>
                                    <w:jc w:val="left"/>
                                    <w:cnfStyle w:val="000000000000" w:firstRow="0" w:lastRow="0" w:firstColumn="0" w:lastColumn="0" w:oddVBand="0" w:evenVBand="0" w:oddHBand="0" w:evenHBand="0" w:firstRowFirstColumn="0" w:firstRowLastColumn="0" w:lastRowFirstColumn="0" w:lastRowLastColumn="0"/>
                                    <w:rPr>
                                      <w:rFonts w:ascii="宋体" w:hAnsi="宋体"/>
                                      <w:szCs w:val="21"/>
                                    </w:rPr>
                                  </w:pPr>
                                  <w:r w:rsidRPr="00BF07D2">
                                    <w:rPr>
                                      <w:rFonts w:ascii="宋体" w:hAnsi="宋体" w:hint="eastAsia"/>
                                      <w:kern w:val="0"/>
                                      <w:szCs w:val="21"/>
                                    </w:rPr>
                                    <w:t>0.5X带分划尺,</w:t>
                                  </w:r>
                                  <w:proofErr w:type="gramStart"/>
                                  <w:r w:rsidRPr="00BF07D2">
                                    <w:rPr>
                                      <w:rFonts w:ascii="宋体" w:hAnsi="宋体" w:hint="eastAsia"/>
                                      <w:kern w:val="0"/>
                                      <w:szCs w:val="21"/>
                                    </w:rPr>
                                    <w:t>格值</w:t>
                                  </w:r>
                                  <w:proofErr w:type="gramEnd"/>
                                  <w:r w:rsidRPr="00BF07D2">
                                    <w:rPr>
                                      <w:rFonts w:ascii="宋体" w:hAnsi="宋体" w:hint="eastAsia"/>
                                      <w:kern w:val="0"/>
                                      <w:szCs w:val="21"/>
                                    </w:rPr>
                                    <w:t>0.1mm/格</w:t>
                                  </w:r>
                                </w:p>
                              </w:tc>
                            </w:tr>
                            <w:tr w:rsidR="000835F3" w14:paraId="59BA6CE7" w14:textId="77777777" w:rsidTr="00C91EDF">
                              <w:trPr>
                                <w:trHeight w:val="344"/>
                              </w:trPr>
                              <w:tc>
                                <w:tcPr>
                                  <w:cnfStyle w:val="001000000000" w:firstRow="0" w:lastRow="0" w:firstColumn="1" w:lastColumn="0" w:oddVBand="0" w:evenVBand="0" w:oddHBand="0" w:evenHBand="0" w:firstRowFirstColumn="0" w:firstRowLastColumn="0" w:lastRowFirstColumn="0" w:lastRowLastColumn="0"/>
                                  <w:tcW w:w="995" w:type="dxa"/>
                                  <w:vMerge w:val="restart"/>
                                  <w:hideMark/>
                                </w:tcPr>
                                <w:p w14:paraId="6B46CEEC" w14:textId="77777777" w:rsidR="000835F3" w:rsidRPr="00BF07D2" w:rsidRDefault="000835F3" w:rsidP="00C91EDF">
                                  <w:pPr>
                                    <w:widowControl/>
                                    <w:jc w:val="center"/>
                                    <w:rPr>
                                      <w:rFonts w:ascii="宋体" w:hAnsi="宋体"/>
                                      <w:szCs w:val="21"/>
                                    </w:rPr>
                                  </w:pPr>
                                  <w:r w:rsidRPr="00BF07D2">
                                    <w:rPr>
                                      <w:rFonts w:ascii="宋体" w:hAnsi="宋体" w:hint="eastAsia"/>
                                      <w:kern w:val="0"/>
                                      <w:szCs w:val="21"/>
                                    </w:rPr>
                                    <w:t>摄像仪</w:t>
                                  </w:r>
                                </w:p>
                              </w:tc>
                              <w:tc>
                                <w:tcPr>
                                  <w:tcW w:w="4381" w:type="dxa"/>
                                  <w:hideMark/>
                                </w:tcPr>
                                <w:p w14:paraId="167D2328" w14:textId="77777777" w:rsidR="000835F3" w:rsidRPr="00BF07D2" w:rsidRDefault="000835F3" w:rsidP="00C91EDF">
                                  <w:pPr>
                                    <w:widowControl/>
                                    <w:jc w:val="left"/>
                                    <w:cnfStyle w:val="000000000000" w:firstRow="0" w:lastRow="0" w:firstColumn="0" w:lastColumn="0" w:oddVBand="0" w:evenVBand="0" w:oddHBand="0" w:evenHBand="0" w:firstRowFirstColumn="0" w:firstRowLastColumn="0" w:lastRowFirstColumn="0" w:lastRowLastColumn="0"/>
                                    <w:rPr>
                                      <w:rFonts w:ascii="宋体" w:hAnsi="宋体"/>
                                      <w:szCs w:val="21"/>
                                    </w:rPr>
                                  </w:pPr>
                                  <w:r w:rsidRPr="00BF07D2">
                                    <w:rPr>
                                      <w:rFonts w:ascii="宋体" w:hAnsi="宋体" w:hint="eastAsia"/>
                                      <w:kern w:val="0"/>
                                      <w:szCs w:val="21"/>
                                    </w:rPr>
                                    <w:t>USB输出带成像系统及测量系统（像素可选）</w:t>
                                  </w:r>
                                </w:p>
                              </w:tc>
                            </w:tr>
                            <w:tr w:rsidR="000835F3" w14:paraId="09012330" w14:textId="77777777" w:rsidTr="00C91EDF">
                              <w:trPr>
                                <w:trHeight w:val="165"/>
                              </w:trPr>
                              <w:tc>
                                <w:tcPr>
                                  <w:cnfStyle w:val="001000000000" w:firstRow="0" w:lastRow="0" w:firstColumn="1" w:lastColumn="0" w:oddVBand="0" w:evenVBand="0" w:oddHBand="0" w:evenHBand="0" w:firstRowFirstColumn="0" w:firstRowLastColumn="0" w:lastRowFirstColumn="0" w:lastRowLastColumn="0"/>
                                  <w:tcW w:w="995" w:type="dxa"/>
                                  <w:vMerge/>
                                  <w:hideMark/>
                                </w:tcPr>
                                <w:p w14:paraId="5FF0BCAC" w14:textId="77777777" w:rsidR="000835F3" w:rsidRPr="00BF07D2" w:rsidRDefault="000835F3" w:rsidP="00C91EDF">
                                  <w:pPr>
                                    <w:widowControl/>
                                    <w:jc w:val="left"/>
                                    <w:rPr>
                                      <w:rFonts w:ascii="宋体" w:hAnsi="宋体"/>
                                      <w:szCs w:val="21"/>
                                    </w:rPr>
                                  </w:pPr>
                                </w:p>
                              </w:tc>
                              <w:tc>
                                <w:tcPr>
                                  <w:tcW w:w="4381" w:type="dxa"/>
                                  <w:hideMark/>
                                </w:tcPr>
                                <w:p w14:paraId="3182FBC3" w14:textId="77777777" w:rsidR="000835F3" w:rsidRPr="00BF07D2" w:rsidRDefault="000835F3" w:rsidP="00C91EDF">
                                  <w:pPr>
                                    <w:widowControl/>
                                    <w:jc w:val="left"/>
                                    <w:cnfStyle w:val="000000000000" w:firstRow="0" w:lastRow="0" w:firstColumn="0" w:lastColumn="0" w:oddVBand="0" w:evenVBand="0" w:oddHBand="0" w:evenHBand="0" w:firstRowFirstColumn="0" w:firstRowLastColumn="0" w:lastRowFirstColumn="0" w:lastRowLastColumn="0"/>
                                    <w:rPr>
                                      <w:rFonts w:ascii="宋体" w:hAnsi="宋体"/>
                                      <w:szCs w:val="21"/>
                                    </w:rPr>
                                  </w:pPr>
                                  <w:r w:rsidRPr="00BF07D2">
                                    <w:rPr>
                                      <w:rFonts w:ascii="宋体" w:hAnsi="宋体" w:hint="eastAsia"/>
                                      <w:kern w:val="0"/>
                                      <w:szCs w:val="21"/>
                                    </w:rPr>
                                    <w:t>HDMI/WIFI输出带成像系统及测量系统</w:t>
                                  </w:r>
                                </w:p>
                              </w:tc>
                            </w:tr>
                            <w:tr w:rsidR="000835F3" w14:paraId="0A99F17A" w14:textId="77777777" w:rsidTr="00C91EDF">
                              <w:trPr>
                                <w:trHeight w:val="165"/>
                              </w:trPr>
                              <w:tc>
                                <w:tcPr>
                                  <w:cnfStyle w:val="001000000000" w:firstRow="0" w:lastRow="0" w:firstColumn="1" w:lastColumn="0" w:oddVBand="0" w:evenVBand="0" w:oddHBand="0" w:evenHBand="0" w:firstRowFirstColumn="0" w:firstRowLastColumn="0" w:lastRowFirstColumn="0" w:lastRowLastColumn="0"/>
                                  <w:tcW w:w="995" w:type="dxa"/>
                                  <w:vMerge/>
                                  <w:hideMark/>
                                </w:tcPr>
                                <w:p w14:paraId="0BAF9686" w14:textId="77777777" w:rsidR="000835F3" w:rsidRPr="00BF07D2" w:rsidRDefault="000835F3" w:rsidP="00C91EDF">
                                  <w:pPr>
                                    <w:widowControl/>
                                    <w:jc w:val="left"/>
                                    <w:rPr>
                                      <w:rFonts w:ascii="宋体" w:hAnsi="宋体"/>
                                      <w:szCs w:val="21"/>
                                    </w:rPr>
                                  </w:pPr>
                                </w:p>
                              </w:tc>
                              <w:tc>
                                <w:tcPr>
                                  <w:tcW w:w="4381" w:type="dxa"/>
                                  <w:hideMark/>
                                </w:tcPr>
                                <w:p w14:paraId="6A2E3AFD" w14:textId="77777777" w:rsidR="000835F3" w:rsidRPr="00BF07D2" w:rsidRDefault="000835F3" w:rsidP="00C91EDF">
                                  <w:pPr>
                                    <w:widowControl/>
                                    <w:jc w:val="left"/>
                                    <w:cnfStyle w:val="000000000000" w:firstRow="0" w:lastRow="0" w:firstColumn="0" w:lastColumn="0" w:oddVBand="0" w:evenVBand="0" w:oddHBand="0" w:evenHBand="0" w:firstRowFirstColumn="0" w:firstRowLastColumn="0" w:lastRowFirstColumn="0" w:lastRowLastColumn="0"/>
                                    <w:rPr>
                                      <w:rFonts w:ascii="宋体" w:hAnsi="宋体"/>
                                      <w:szCs w:val="21"/>
                                    </w:rPr>
                                  </w:pPr>
                                  <w:r w:rsidRPr="00BF07D2">
                                    <w:rPr>
                                      <w:rFonts w:ascii="宋体" w:hAnsi="宋体" w:hint="eastAsia"/>
                                      <w:kern w:val="0"/>
                                      <w:szCs w:val="21"/>
                                    </w:rPr>
                                    <w:t>平板电脑显示仪（安卓、win10系统可选）</w:t>
                                  </w:r>
                                </w:p>
                              </w:tc>
                            </w:tr>
                          </w:tbl>
                          <w:p w14:paraId="7C15A74A" w14:textId="77777777" w:rsidR="000835F3" w:rsidRPr="000835F3" w:rsidRDefault="000835F3" w:rsidP="000835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1518D" id="矩形 9" o:spid="_x0000_s1033" style="position:absolute;left:0;text-align:left;margin-left:6pt;margin-top:115.2pt;width:294pt;height:28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" fillcolor="#4472c4 [3204]" strokecolor="#1f3763 [1604]" strokeweight="1pt">
                <v:textbox>
                  <w:txbxContent>
                    <w:tbl>
                      <w:tblPr>
                        <w:tblStyle w:val="1-3"/>
                        <w:tblW w:w="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4381"/>
                      </w:tblGrid>
                      <w:tr w:rsidR="00C91EDF" w14:paraId="7F12D215" w14:textId="77777777" w:rsidTr="008C3CCA">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995" w:type="dxa"/>
                            <w:tcBorders>
                              <w:bottom w:val="none" w:sz="0" w:space="0" w:color="auto"/>
                            </w:tcBorders>
                            <w:hideMark/>
                          </w:tcPr>
                          <w:p w14:paraId="66E37906" w14:textId="77777777" w:rsidR="000835F3" w:rsidRPr="00BF07D2" w:rsidRDefault="000835F3" w:rsidP="00C91EDF">
                            <w:pPr>
                              <w:widowControl/>
                              <w:jc w:val="center"/>
                              <w:rPr>
                                <w:rFonts w:ascii="宋体" w:hAnsi="宋体"/>
                                <w:szCs w:val="21"/>
                              </w:rPr>
                            </w:pPr>
                            <w:r w:rsidRPr="00BF07D2">
                              <w:rPr>
                                <w:rFonts w:ascii="宋体" w:hAnsi="宋体" w:hint="eastAsia"/>
                                <w:kern w:val="0"/>
                                <w:szCs w:val="21"/>
                              </w:rPr>
                              <w:t>名称</w:t>
                            </w:r>
                          </w:p>
                        </w:tc>
                        <w:tc>
                          <w:tcPr>
                            <w:tcW w:w="4381" w:type="dxa"/>
                            <w:tcBorders>
                              <w:bottom w:val="none" w:sz="0" w:space="0" w:color="auto"/>
                            </w:tcBorders>
                            <w:hideMark/>
                          </w:tcPr>
                          <w:p w14:paraId="3FA6DA55" w14:textId="77777777" w:rsidR="000835F3" w:rsidRPr="00BF07D2" w:rsidRDefault="000835F3" w:rsidP="00C91EDF">
                            <w:pPr>
                              <w:pStyle w:val="a3"/>
                              <w:jc w:val="center"/>
                              <w:cnfStyle w:val="100000000000" w:firstRow="1" w:lastRow="0" w:firstColumn="0" w:lastColumn="0" w:oddVBand="0" w:evenVBand="0" w:oddHBand="0" w:evenHBand="0" w:firstRowFirstColumn="0" w:firstRowLastColumn="0" w:lastRowFirstColumn="0" w:lastRowLastColumn="0"/>
                              <w:rPr>
                                <w:sz w:val="21"/>
                                <w:szCs w:val="21"/>
                              </w:rPr>
                            </w:pPr>
                            <w:r w:rsidRPr="00BF07D2">
                              <w:rPr>
                                <w:rFonts w:hint="eastAsia"/>
                                <w:sz w:val="21"/>
                                <w:szCs w:val="21"/>
                              </w:rPr>
                              <w:t>类别/技术参数</w:t>
                            </w:r>
                          </w:p>
                        </w:tc>
                      </w:tr>
                      <w:tr w:rsidR="000835F3" w14:paraId="2A48F069" w14:textId="77777777" w:rsidTr="00C91EDF">
                        <w:trPr>
                          <w:trHeight w:val="361"/>
                        </w:trPr>
                        <w:tc>
                          <w:tcPr>
                            <w:cnfStyle w:val="001000000000" w:firstRow="0" w:lastRow="0" w:firstColumn="1" w:lastColumn="0" w:oddVBand="0" w:evenVBand="0" w:oddHBand="0" w:evenHBand="0" w:firstRowFirstColumn="0" w:firstRowLastColumn="0" w:lastRowFirstColumn="0" w:lastRowLastColumn="0"/>
                            <w:tcW w:w="995" w:type="dxa"/>
                            <w:hideMark/>
                          </w:tcPr>
                          <w:p w14:paraId="10125C5A" w14:textId="77777777" w:rsidR="000835F3" w:rsidRPr="00BF07D2" w:rsidRDefault="000835F3" w:rsidP="00C91EDF">
                            <w:pPr>
                              <w:widowControl/>
                              <w:jc w:val="center"/>
                              <w:rPr>
                                <w:rFonts w:ascii="宋体" w:hAnsi="宋体"/>
                                <w:szCs w:val="21"/>
                              </w:rPr>
                            </w:pPr>
                            <w:r w:rsidRPr="00BF07D2">
                              <w:rPr>
                                <w:rFonts w:ascii="宋体" w:hAnsi="宋体" w:hint="eastAsia"/>
                                <w:kern w:val="0"/>
                                <w:szCs w:val="21"/>
                              </w:rPr>
                              <w:t>目镜</w:t>
                            </w:r>
                          </w:p>
                        </w:tc>
                        <w:tc>
                          <w:tcPr>
                            <w:tcW w:w="4381" w:type="dxa"/>
                            <w:hideMark/>
                          </w:tcPr>
                          <w:p w14:paraId="2B6DB1C1" w14:textId="77777777" w:rsidR="000835F3" w:rsidRPr="00BF07D2" w:rsidRDefault="000835F3" w:rsidP="00C91EDF">
                            <w:pPr>
                              <w:widowControl/>
                              <w:jc w:val="left"/>
                              <w:cnfStyle w:val="000000000000" w:firstRow="0" w:lastRow="0" w:firstColumn="0" w:lastColumn="0" w:oddVBand="0" w:evenVBand="0" w:oddHBand="0" w:evenHBand="0" w:firstRowFirstColumn="0" w:firstRowLastColumn="0" w:lastRowFirstColumn="0" w:lastRowLastColumn="0"/>
                              <w:rPr>
                                <w:rFonts w:ascii="宋体" w:hAnsi="宋体"/>
                                <w:szCs w:val="21"/>
                              </w:rPr>
                            </w:pPr>
                            <w:r w:rsidRPr="00BF07D2">
                              <w:rPr>
                                <w:rFonts w:ascii="宋体" w:hAnsi="宋体" w:hint="eastAsia"/>
                                <w:kern w:val="0"/>
                                <w:szCs w:val="21"/>
                              </w:rPr>
                              <w:t>大视野WF10X(视场数Φ18mm),</w:t>
                            </w:r>
                            <w:proofErr w:type="gramStart"/>
                            <w:r w:rsidRPr="00BF07D2">
                              <w:rPr>
                                <w:rFonts w:ascii="宋体" w:hAnsi="宋体" w:hint="eastAsia"/>
                                <w:kern w:val="0"/>
                                <w:szCs w:val="21"/>
                              </w:rPr>
                              <w:t>格值</w:t>
                            </w:r>
                            <w:proofErr w:type="gramEnd"/>
                            <w:r w:rsidRPr="00BF07D2">
                              <w:rPr>
                                <w:rFonts w:ascii="宋体" w:hAnsi="宋体" w:hint="eastAsia"/>
                                <w:kern w:val="0"/>
                                <w:szCs w:val="21"/>
                              </w:rPr>
                              <w:t>0.1mm/格</w:t>
                            </w:r>
                          </w:p>
                        </w:tc>
                      </w:tr>
                      <w:tr w:rsidR="000835F3" w14:paraId="5F18CCE4" w14:textId="77777777" w:rsidTr="00C91EDF">
                        <w:trPr>
                          <w:trHeight w:val="707"/>
                        </w:trPr>
                        <w:tc>
                          <w:tcPr>
                            <w:cnfStyle w:val="001000000000" w:firstRow="0" w:lastRow="0" w:firstColumn="1" w:lastColumn="0" w:oddVBand="0" w:evenVBand="0" w:oddHBand="0" w:evenHBand="0" w:firstRowFirstColumn="0" w:firstRowLastColumn="0" w:lastRowFirstColumn="0" w:lastRowLastColumn="0"/>
                            <w:tcW w:w="995" w:type="dxa"/>
                            <w:vMerge w:val="restart"/>
                            <w:hideMark/>
                          </w:tcPr>
                          <w:p w14:paraId="4B3BC7EE" w14:textId="77777777" w:rsidR="000835F3" w:rsidRPr="00BF07D2" w:rsidRDefault="000835F3" w:rsidP="00C91EDF">
                            <w:pPr>
                              <w:widowControl/>
                              <w:jc w:val="center"/>
                              <w:rPr>
                                <w:rFonts w:ascii="宋体" w:hAnsi="宋体"/>
                                <w:szCs w:val="21"/>
                              </w:rPr>
                            </w:pPr>
                            <w:r w:rsidRPr="00BF07D2">
                              <w:rPr>
                                <w:rFonts w:ascii="宋体" w:hAnsi="宋体" w:hint="eastAsia"/>
                                <w:kern w:val="0"/>
                                <w:szCs w:val="21"/>
                              </w:rPr>
                              <w:t>物镜</w:t>
                            </w:r>
                          </w:p>
                        </w:tc>
                        <w:tc>
                          <w:tcPr>
                            <w:tcW w:w="4381" w:type="dxa"/>
                            <w:hideMark/>
                          </w:tcPr>
                          <w:p w14:paraId="4F71E2DB" w14:textId="7C816DB2" w:rsidR="000835F3" w:rsidRPr="00C91EDF" w:rsidRDefault="000835F3" w:rsidP="00C91EDF">
                            <w:pPr>
                              <w:widowControl/>
                              <w:jc w:val="left"/>
                              <w:cnfStyle w:val="000000000000" w:firstRow="0" w:lastRow="0" w:firstColumn="0" w:lastColumn="0" w:oddVBand="0" w:evenVBand="0" w:oddHBand="0" w:evenHBand="0" w:firstRowFirstColumn="0" w:firstRowLastColumn="0" w:lastRowFirstColumn="0" w:lastRowLastColumn="0"/>
                              <w:rPr>
                                <w:rFonts w:ascii="宋体" w:hAnsi="宋体"/>
                                <w:kern w:val="0"/>
                                <w:szCs w:val="21"/>
                              </w:rPr>
                            </w:pPr>
                            <w:r w:rsidRPr="00BF07D2">
                              <w:rPr>
                                <w:rFonts w:ascii="宋体" w:hAnsi="宋体" w:hint="eastAsia"/>
                                <w:kern w:val="0"/>
                                <w:szCs w:val="21"/>
                              </w:rPr>
                              <w:t>无限远平场消色差物镜PL L40X/0.60工作距离：3.98mm</w:t>
                            </w:r>
                          </w:p>
                        </w:tc>
                      </w:tr>
                      <w:tr w:rsidR="000835F3" w14:paraId="50C21ADE" w14:textId="77777777" w:rsidTr="00C91EDF">
                        <w:trPr>
                          <w:trHeight w:val="165"/>
                        </w:trPr>
                        <w:tc>
                          <w:tcPr>
                            <w:cnfStyle w:val="001000000000" w:firstRow="0" w:lastRow="0" w:firstColumn="1" w:lastColumn="0" w:oddVBand="0" w:evenVBand="0" w:oddHBand="0" w:evenHBand="0" w:firstRowFirstColumn="0" w:firstRowLastColumn="0" w:lastRowFirstColumn="0" w:lastRowLastColumn="0"/>
                            <w:tcW w:w="995" w:type="dxa"/>
                            <w:vMerge/>
                            <w:hideMark/>
                          </w:tcPr>
                          <w:p w14:paraId="55791ECB" w14:textId="77777777" w:rsidR="000835F3" w:rsidRPr="00BF07D2" w:rsidRDefault="000835F3" w:rsidP="00C91EDF">
                            <w:pPr>
                              <w:widowControl/>
                              <w:jc w:val="center"/>
                              <w:rPr>
                                <w:rFonts w:ascii="宋体" w:hAnsi="宋体"/>
                                <w:szCs w:val="21"/>
                              </w:rPr>
                            </w:pPr>
                          </w:p>
                        </w:tc>
                        <w:tc>
                          <w:tcPr>
                            <w:tcW w:w="4381" w:type="dxa"/>
                            <w:hideMark/>
                          </w:tcPr>
                          <w:p w14:paraId="229F3507" w14:textId="77777777" w:rsidR="000835F3" w:rsidRPr="00BF07D2" w:rsidRDefault="000835F3" w:rsidP="00C91EDF">
                            <w:pPr>
                              <w:widowControl/>
                              <w:jc w:val="left"/>
                              <w:cnfStyle w:val="000000000000" w:firstRow="0" w:lastRow="0" w:firstColumn="0" w:lastColumn="0" w:oddVBand="0" w:evenVBand="0" w:oddHBand="0" w:evenHBand="0" w:firstRowFirstColumn="0" w:firstRowLastColumn="0" w:lastRowFirstColumn="0" w:lastRowLastColumn="0"/>
                              <w:rPr>
                                <w:rFonts w:ascii="宋体" w:hAnsi="宋体"/>
                                <w:szCs w:val="21"/>
                              </w:rPr>
                            </w:pPr>
                            <w:r w:rsidRPr="00BF07D2">
                              <w:rPr>
                                <w:rFonts w:ascii="宋体" w:hAnsi="宋体" w:hint="eastAsia"/>
                                <w:kern w:val="0"/>
                                <w:szCs w:val="21"/>
                              </w:rPr>
                              <w:t>无限远平场消色差物镜PL L60X/0.70工作距离：2.08mm</w:t>
                            </w:r>
                          </w:p>
                        </w:tc>
                      </w:tr>
                      <w:tr w:rsidR="000835F3" w14:paraId="7FBA3EA6" w14:textId="77777777" w:rsidTr="00C91EDF">
                        <w:trPr>
                          <w:trHeight w:val="165"/>
                        </w:trPr>
                        <w:tc>
                          <w:tcPr>
                            <w:cnfStyle w:val="001000000000" w:firstRow="0" w:lastRow="0" w:firstColumn="1" w:lastColumn="0" w:oddVBand="0" w:evenVBand="0" w:oddHBand="0" w:evenHBand="0" w:firstRowFirstColumn="0" w:firstRowLastColumn="0" w:lastRowFirstColumn="0" w:lastRowLastColumn="0"/>
                            <w:tcW w:w="995" w:type="dxa"/>
                            <w:vMerge/>
                            <w:hideMark/>
                          </w:tcPr>
                          <w:p w14:paraId="418DA1DF" w14:textId="77777777" w:rsidR="000835F3" w:rsidRPr="00BF07D2" w:rsidRDefault="000835F3" w:rsidP="00C91EDF">
                            <w:pPr>
                              <w:widowControl/>
                              <w:jc w:val="center"/>
                              <w:rPr>
                                <w:rFonts w:ascii="宋体" w:hAnsi="宋体"/>
                                <w:szCs w:val="21"/>
                              </w:rPr>
                            </w:pPr>
                          </w:p>
                        </w:tc>
                        <w:tc>
                          <w:tcPr>
                            <w:tcW w:w="4381" w:type="dxa"/>
                            <w:hideMark/>
                          </w:tcPr>
                          <w:p w14:paraId="7187BF13" w14:textId="77777777" w:rsidR="000835F3" w:rsidRPr="00BF07D2" w:rsidRDefault="000835F3" w:rsidP="00C91EDF">
                            <w:pPr>
                              <w:widowControl/>
                              <w:jc w:val="left"/>
                              <w:cnfStyle w:val="000000000000" w:firstRow="0" w:lastRow="0" w:firstColumn="0" w:lastColumn="0" w:oddVBand="0" w:evenVBand="0" w:oddHBand="0" w:evenHBand="0" w:firstRowFirstColumn="0" w:firstRowLastColumn="0" w:lastRowFirstColumn="0" w:lastRowLastColumn="0"/>
                              <w:rPr>
                                <w:rFonts w:ascii="宋体" w:hAnsi="宋体"/>
                                <w:szCs w:val="21"/>
                              </w:rPr>
                            </w:pPr>
                            <w:r w:rsidRPr="00BF07D2">
                              <w:rPr>
                                <w:rFonts w:ascii="宋体" w:hAnsi="宋体" w:hint="eastAsia"/>
                                <w:kern w:val="0"/>
                                <w:szCs w:val="21"/>
                              </w:rPr>
                              <w:t>无限远平场消色差物镜PL L80X/0.80工作距离：1.25 mm</w:t>
                            </w:r>
                          </w:p>
                        </w:tc>
                      </w:tr>
                      <w:tr w:rsidR="000835F3" w14:paraId="007270C9" w14:textId="77777777" w:rsidTr="00C91EDF">
                        <w:trPr>
                          <w:trHeight w:val="165"/>
                        </w:trPr>
                        <w:tc>
                          <w:tcPr>
                            <w:cnfStyle w:val="001000000000" w:firstRow="0" w:lastRow="0" w:firstColumn="1" w:lastColumn="0" w:oddVBand="0" w:evenVBand="0" w:oddHBand="0" w:evenHBand="0" w:firstRowFirstColumn="0" w:firstRowLastColumn="0" w:lastRowFirstColumn="0" w:lastRowLastColumn="0"/>
                            <w:tcW w:w="995" w:type="dxa"/>
                            <w:vMerge/>
                            <w:hideMark/>
                          </w:tcPr>
                          <w:p w14:paraId="27026529" w14:textId="77777777" w:rsidR="000835F3" w:rsidRPr="00BF07D2" w:rsidRDefault="000835F3" w:rsidP="00C91EDF">
                            <w:pPr>
                              <w:widowControl/>
                              <w:jc w:val="center"/>
                              <w:rPr>
                                <w:rFonts w:ascii="宋体" w:hAnsi="宋体"/>
                                <w:szCs w:val="21"/>
                              </w:rPr>
                            </w:pPr>
                          </w:p>
                        </w:tc>
                        <w:tc>
                          <w:tcPr>
                            <w:tcW w:w="4381" w:type="dxa"/>
                            <w:hideMark/>
                          </w:tcPr>
                          <w:p w14:paraId="21EF9D4E" w14:textId="77777777" w:rsidR="000835F3" w:rsidRPr="00BF07D2" w:rsidRDefault="000835F3" w:rsidP="00C91EDF">
                            <w:pPr>
                              <w:widowControl/>
                              <w:jc w:val="left"/>
                              <w:cnfStyle w:val="000000000000" w:firstRow="0" w:lastRow="0" w:firstColumn="0" w:lastColumn="0" w:oddVBand="0" w:evenVBand="0" w:oddHBand="0" w:evenHBand="0" w:firstRowFirstColumn="0" w:firstRowLastColumn="0" w:lastRowFirstColumn="0" w:lastRowLastColumn="0"/>
                              <w:rPr>
                                <w:rFonts w:ascii="宋体" w:hAnsi="宋体"/>
                                <w:szCs w:val="21"/>
                              </w:rPr>
                            </w:pPr>
                            <w:r w:rsidRPr="00BF07D2">
                              <w:rPr>
                                <w:rFonts w:ascii="宋体" w:hAnsi="宋体" w:hint="eastAsia"/>
                                <w:kern w:val="0"/>
                                <w:szCs w:val="21"/>
                              </w:rPr>
                              <w:t>无限远平场消色差物镜PL L100X/0.85工作距离：0.40 mm</w:t>
                            </w:r>
                          </w:p>
                        </w:tc>
                      </w:tr>
                      <w:tr w:rsidR="000835F3" w14:paraId="5BA881DF" w14:textId="77777777" w:rsidTr="00C91EDF">
                        <w:trPr>
                          <w:trHeight w:val="344"/>
                        </w:trPr>
                        <w:tc>
                          <w:tcPr>
                            <w:cnfStyle w:val="001000000000" w:firstRow="0" w:lastRow="0" w:firstColumn="1" w:lastColumn="0" w:oddVBand="0" w:evenVBand="0" w:oddHBand="0" w:evenHBand="0" w:firstRowFirstColumn="0" w:firstRowLastColumn="0" w:lastRowFirstColumn="0" w:lastRowLastColumn="0"/>
                            <w:tcW w:w="995" w:type="dxa"/>
                            <w:vMerge w:val="restart"/>
                            <w:hideMark/>
                          </w:tcPr>
                          <w:p w14:paraId="415D9261" w14:textId="77777777" w:rsidR="000835F3" w:rsidRPr="00BF07D2" w:rsidRDefault="000835F3" w:rsidP="00C91EDF">
                            <w:pPr>
                              <w:widowControl/>
                              <w:jc w:val="center"/>
                              <w:rPr>
                                <w:rFonts w:ascii="宋体" w:hAnsi="宋体"/>
                                <w:szCs w:val="21"/>
                              </w:rPr>
                            </w:pPr>
                            <w:r w:rsidRPr="00BF07D2">
                              <w:rPr>
                                <w:rFonts w:ascii="宋体" w:hAnsi="宋体" w:hint="eastAsia"/>
                                <w:kern w:val="0"/>
                                <w:szCs w:val="21"/>
                              </w:rPr>
                              <w:t>CCD接头</w:t>
                            </w:r>
                          </w:p>
                        </w:tc>
                        <w:tc>
                          <w:tcPr>
                            <w:tcW w:w="4381" w:type="dxa"/>
                            <w:hideMark/>
                          </w:tcPr>
                          <w:p w14:paraId="3DC57865" w14:textId="77777777" w:rsidR="000835F3" w:rsidRPr="00BF07D2" w:rsidRDefault="000835F3" w:rsidP="00C91EDF">
                            <w:pPr>
                              <w:widowControl/>
                              <w:jc w:val="left"/>
                              <w:cnfStyle w:val="000000000000" w:firstRow="0" w:lastRow="0" w:firstColumn="0" w:lastColumn="0" w:oddVBand="0" w:evenVBand="0" w:oddHBand="0" w:evenHBand="0" w:firstRowFirstColumn="0" w:firstRowLastColumn="0" w:lastRowFirstColumn="0" w:lastRowLastColumn="0"/>
                              <w:rPr>
                                <w:rFonts w:ascii="宋体" w:hAnsi="宋体"/>
                                <w:szCs w:val="21"/>
                              </w:rPr>
                            </w:pPr>
                            <w:r w:rsidRPr="00BF07D2">
                              <w:rPr>
                                <w:rFonts w:ascii="宋体" w:hAnsi="宋体" w:hint="eastAsia"/>
                                <w:kern w:val="0"/>
                                <w:szCs w:val="21"/>
                              </w:rPr>
                              <w:t>0.5X</w:t>
                            </w:r>
                          </w:p>
                        </w:tc>
                      </w:tr>
                      <w:tr w:rsidR="000835F3" w14:paraId="6B605FC4" w14:textId="77777777" w:rsidTr="00C91EDF">
                        <w:trPr>
                          <w:trHeight w:val="165"/>
                        </w:trPr>
                        <w:tc>
                          <w:tcPr>
                            <w:cnfStyle w:val="001000000000" w:firstRow="0" w:lastRow="0" w:firstColumn="1" w:lastColumn="0" w:oddVBand="0" w:evenVBand="0" w:oddHBand="0" w:evenHBand="0" w:firstRowFirstColumn="0" w:firstRowLastColumn="0" w:lastRowFirstColumn="0" w:lastRowLastColumn="0"/>
                            <w:tcW w:w="995" w:type="dxa"/>
                            <w:vMerge/>
                            <w:hideMark/>
                          </w:tcPr>
                          <w:p w14:paraId="6A8B3747" w14:textId="77777777" w:rsidR="000835F3" w:rsidRPr="00BF07D2" w:rsidRDefault="000835F3" w:rsidP="00C91EDF">
                            <w:pPr>
                              <w:widowControl/>
                              <w:jc w:val="center"/>
                              <w:rPr>
                                <w:rFonts w:ascii="宋体" w:hAnsi="宋体"/>
                                <w:szCs w:val="21"/>
                              </w:rPr>
                            </w:pPr>
                          </w:p>
                        </w:tc>
                        <w:tc>
                          <w:tcPr>
                            <w:tcW w:w="4381" w:type="dxa"/>
                            <w:hideMark/>
                          </w:tcPr>
                          <w:p w14:paraId="79D494E0" w14:textId="77777777" w:rsidR="000835F3" w:rsidRPr="00BF07D2" w:rsidRDefault="000835F3" w:rsidP="00C91EDF">
                            <w:pPr>
                              <w:widowControl/>
                              <w:jc w:val="left"/>
                              <w:cnfStyle w:val="000000000000" w:firstRow="0" w:lastRow="0" w:firstColumn="0" w:lastColumn="0" w:oddVBand="0" w:evenVBand="0" w:oddHBand="0" w:evenHBand="0" w:firstRowFirstColumn="0" w:firstRowLastColumn="0" w:lastRowFirstColumn="0" w:lastRowLastColumn="0"/>
                              <w:rPr>
                                <w:rFonts w:ascii="宋体" w:hAnsi="宋体"/>
                                <w:szCs w:val="21"/>
                              </w:rPr>
                            </w:pPr>
                            <w:r w:rsidRPr="00BF07D2">
                              <w:rPr>
                                <w:rFonts w:ascii="宋体" w:hAnsi="宋体" w:hint="eastAsia"/>
                                <w:kern w:val="0"/>
                                <w:szCs w:val="21"/>
                              </w:rPr>
                              <w:t>0.5X带分划尺,</w:t>
                            </w:r>
                            <w:proofErr w:type="gramStart"/>
                            <w:r w:rsidRPr="00BF07D2">
                              <w:rPr>
                                <w:rFonts w:ascii="宋体" w:hAnsi="宋体" w:hint="eastAsia"/>
                                <w:kern w:val="0"/>
                                <w:szCs w:val="21"/>
                              </w:rPr>
                              <w:t>格值</w:t>
                            </w:r>
                            <w:proofErr w:type="gramEnd"/>
                            <w:r w:rsidRPr="00BF07D2">
                              <w:rPr>
                                <w:rFonts w:ascii="宋体" w:hAnsi="宋体" w:hint="eastAsia"/>
                                <w:kern w:val="0"/>
                                <w:szCs w:val="21"/>
                              </w:rPr>
                              <w:t>0.1mm/格</w:t>
                            </w:r>
                          </w:p>
                        </w:tc>
                      </w:tr>
                      <w:tr w:rsidR="000835F3" w14:paraId="59BA6CE7" w14:textId="77777777" w:rsidTr="00C91EDF">
                        <w:trPr>
                          <w:trHeight w:val="344"/>
                        </w:trPr>
                        <w:tc>
                          <w:tcPr>
                            <w:cnfStyle w:val="001000000000" w:firstRow="0" w:lastRow="0" w:firstColumn="1" w:lastColumn="0" w:oddVBand="0" w:evenVBand="0" w:oddHBand="0" w:evenHBand="0" w:firstRowFirstColumn="0" w:firstRowLastColumn="0" w:lastRowFirstColumn="0" w:lastRowLastColumn="0"/>
                            <w:tcW w:w="995" w:type="dxa"/>
                            <w:vMerge w:val="restart"/>
                            <w:hideMark/>
                          </w:tcPr>
                          <w:p w14:paraId="6B46CEEC" w14:textId="77777777" w:rsidR="000835F3" w:rsidRPr="00BF07D2" w:rsidRDefault="000835F3" w:rsidP="00C91EDF">
                            <w:pPr>
                              <w:widowControl/>
                              <w:jc w:val="center"/>
                              <w:rPr>
                                <w:rFonts w:ascii="宋体" w:hAnsi="宋体"/>
                                <w:szCs w:val="21"/>
                              </w:rPr>
                            </w:pPr>
                            <w:r w:rsidRPr="00BF07D2">
                              <w:rPr>
                                <w:rFonts w:ascii="宋体" w:hAnsi="宋体" w:hint="eastAsia"/>
                                <w:kern w:val="0"/>
                                <w:szCs w:val="21"/>
                              </w:rPr>
                              <w:t>摄像仪</w:t>
                            </w:r>
                          </w:p>
                        </w:tc>
                        <w:tc>
                          <w:tcPr>
                            <w:tcW w:w="4381" w:type="dxa"/>
                            <w:hideMark/>
                          </w:tcPr>
                          <w:p w14:paraId="167D2328" w14:textId="77777777" w:rsidR="000835F3" w:rsidRPr="00BF07D2" w:rsidRDefault="000835F3" w:rsidP="00C91EDF">
                            <w:pPr>
                              <w:widowControl/>
                              <w:jc w:val="left"/>
                              <w:cnfStyle w:val="000000000000" w:firstRow="0" w:lastRow="0" w:firstColumn="0" w:lastColumn="0" w:oddVBand="0" w:evenVBand="0" w:oddHBand="0" w:evenHBand="0" w:firstRowFirstColumn="0" w:firstRowLastColumn="0" w:lastRowFirstColumn="0" w:lastRowLastColumn="0"/>
                              <w:rPr>
                                <w:rFonts w:ascii="宋体" w:hAnsi="宋体"/>
                                <w:szCs w:val="21"/>
                              </w:rPr>
                            </w:pPr>
                            <w:r w:rsidRPr="00BF07D2">
                              <w:rPr>
                                <w:rFonts w:ascii="宋体" w:hAnsi="宋体" w:hint="eastAsia"/>
                                <w:kern w:val="0"/>
                                <w:szCs w:val="21"/>
                              </w:rPr>
                              <w:t>USB输出带成像系统及测量系统（像素可选）</w:t>
                            </w:r>
                          </w:p>
                        </w:tc>
                      </w:tr>
                      <w:tr w:rsidR="000835F3" w14:paraId="09012330" w14:textId="77777777" w:rsidTr="00C91EDF">
                        <w:trPr>
                          <w:trHeight w:val="165"/>
                        </w:trPr>
                        <w:tc>
                          <w:tcPr>
                            <w:cnfStyle w:val="001000000000" w:firstRow="0" w:lastRow="0" w:firstColumn="1" w:lastColumn="0" w:oddVBand="0" w:evenVBand="0" w:oddHBand="0" w:evenHBand="0" w:firstRowFirstColumn="0" w:firstRowLastColumn="0" w:lastRowFirstColumn="0" w:lastRowLastColumn="0"/>
                            <w:tcW w:w="995" w:type="dxa"/>
                            <w:vMerge/>
                            <w:hideMark/>
                          </w:tcPr>
                          <w:p w14:paraId="5FF0BCAC" w14:textId="77777777" w:rsidR="000835F3" w:rsidRPr="00BF07D2" w:rsidRDefault="000835F3" w:rsidP="00C91EDF">
                            <w:pPr>
                              <w:widowControl/>
                              <w:jc w:val="left"/>
                              <w:rPr>
                                <w:rFonts w:ascii="宋体" w:hAnsi="宋体"/>
                                <w:szCs w:val="21"/>
                              </w:rPr>
                            </w:pPr>
                          </w:p>
                        </w:tc>
                        <w:tc>
                          <w:tcPr>
                            <w:tcW w:w="4381" w:type="dxa"/>
                            <w:hideMark/>
                          </w:tcPr>
                          <w:p w14:paraId="3182FBC3" w14:textId="77777777" w:rsidR="000835F3" w:rsidRPr="00BF07D2" w:rsidRDefault="000835F3" w:rsidP="00C91EDF">
                            <w:pPr>
                              <w:widowControl/>
                              <w:jc w:val="left"/>
                              <w:cnfStyle w:val="000000000000" w:firstRow="0" w:lastRow="0" w:firstColumn="0" w:lastColumn="0" w:oddVBand="0" w:evenVBand="0" w:oddHBand="0" w:evenHBand="0" w:firstRowFirstColumn="0" w:firstRowLastColumn="0" w:lastRowFirstColumn="0" w:lastRowLastColumn="0"/>
                              <w:rPr>
                                <w:rFonts w:ascii="宋体" w:hAnsi="宋体"/>
                                <w:szCs w:val="21"/>
                              </w:rPr>
                            </w:pPr>
                            <w:r w:rsidRPr="00BF07D2">
                              <w:rPr>
                                <w:rFonts w:ascii="宋体" w:hAnsi="宋体" w:hint="eastAsia"/>
                                <w:kern w:val="0"/>
                                <w:szCs w:val="21"/>
                              </w:rPr>
                              <w:t>HDMI/WIFI输出带成像系统及测量系统</w:t>
                            </w:r>
                          </w:p>
                        </w:tc>
                      </w:tr>
                      <w:tr w:rsidR="000835F3" w14:paraId="0A99F17A" w14:textId="77777777" w:rsidTr="00C91EDF">
                        <w:trPr>
                          <w:trHeight w:val="165"/>
                        </w:trPr>
                        <w:tc>
                          <w:tcPr>
                            <w:cnfStyle w:val="001000000000" w:firstRow="0" w:lastRow="0" w:firstColumn="1" w:lastColumn="0" w:oddVBand="0" w:evenVBand="0" w:oddHBand="0" w:evenHBand="0" w:firstRowFirstColumn="0" w:firstRowLastColumn="0" w:lastRowFirstColumn="0" w:lastRowLastColumn="0"/>
                            <w:tcW w:w="995" w:type="dxa"/>
                            <w:vMerge/>
                            <w:hideMark/>
                          </w:tcPr>
                          <w:p w14:paraId="0BAF9686" w14:textId="77777777" w:rsidR="000835F3" w:rsidRPr="00BF07D2" w:rsidRDefault="000835F3" w:rsidP="00C91EDF">
                            <w:pPr>
                              <w:widowControl/>
                              <w:jc w:val="left"/>
                              <w:rPr>
                                <w:rFonts w:ascii="宋体" w:hAnsi="宋体"/>
                                <w:szCs w:val="21"/>
                              </w:rPr>
                            </w:pPr>
                          </w:p>
                        </w:tc>
                        <w:tc>
                          <w:tcPr>
                            <w:tcW w:w="4381" w:type="dxa"/>
                            <w:hideMark/>
                          </w:tcPr>
                          <w:p w14:paraId="6A2E3AFD" w14:textId="77777777" w:rsidR="000835F3" w:rsidRPr="00BF07D2" w:rsidRDefault="000835F3" w:rsidP="00C91EDF">
                            <w:pPr>
                              <w:widowControl/>
                              <w:jc w:val="left"/>
                              <w:cnfStyle w:val="000000000000" w:firstRow="0" w:lastRow="0" w:firstColumn="0" w:lastColumn="0" w:oddVBand="0" w:evenVBand="0" w:oddHBand="0" w:evenHBand="0" w:firstRowFirstColumn="0" w:firstRowLastColumn="0" w:lastRowFirstColumn="0" w:lastRowLastColumn="0"/>
                              <w:rPr>
                                <w:rFonts w:ascii="宋体" w:hAnsi="宋体"/>
                                <w:szCs w:val="21"/>
                              </w:rPr>
                            </w:pPr>
                            <w:r w:rsidRPr="00BF07D2">
                              <w:rPr>
                                <w:rFonts w:ascii="宋体" w:hAnsi="宋体" w:hint="eastAsia"/>
                                <w:kern w:val="0"/>
                                <w:szCs w:val="21"/>
                              </w:rPr>
                              <w:t>平板电脑显示仪（安卓、win10系统可选）</w:t>
                            </w:r>
                          </w:p>
                        </w:tc>
                      </w:tr>
                    </w:tbl>
                    <w:p w14:paraId="7C15A74A" w14:textId="77777777" w:rsidR="000835F3" w:rsidRPr="000835F3" w:rsidRDefault="000835F3" w:rsidP="000835F3">
                      <w:pPr>
                        <w:jc w:val="center"/>
                      </w:pPr>
                    </w:p>
                  </w:txbxContent>
                </v:textbox>
                <w10:wrap anchorx="page"/>
              </v:rect>
            </w:pict>
          </mc:Fallback>
        </mc:AlternateContent>
      </w:r>
      <w:r w:rsidR="000835F3">
        <w:rPr>
          <w:rFonts w:hint="eastAsia"/>
          <w:b/>
          <w:bCs/>
          <w:noProof/>
          <w:sz w:val="28"/>
          <w:szCs w:val="28"/>
        </w:rPr>
        <mc:AlternateContent>
          <mc:Choice Requires="wps">
            <w:drawing>
              <wp:anchor distT="0" distB="0" distL="114300" distR="114300" simplePos="0" relativeHeight="251713536" behindDoc="0" locked="0" layoutInCell="1" allowOverlap="1" wp14:anchorId="74D73BCA" wp14:editId="4E63DA95">
                <wp:simplePos x="0" y="0"/>
                <wp:positionH relativeFrom="column">
                  <wp:posOffset>2793365</wp:posOffset>
                </wp:positionH>
                <wp:positionV relativeFrom="paragraph">
                  <wp:posOffset>980440</wp:posOffset>
                </wp:positionV>
                <wp:extent cx="3619500" cy="4276725"/>
                <wp:effectExtent l="0" t="0" r="19050" b="28575"/>
                <wp:wrapNone/>
                <wp:docPr id="8" name="矩形 8"/>
                <wp:cNvGraphicFramePr/>
                <a:graphic xmlns:a="http://schemas.openxmlformats.org/drawingml/2006/main">
                  <a:graphicData uri="http://schemas.microsoft.com/office/word/2010/wordprocessingShape">
                    <wps:wsp>
                      <wps:cNvSpPr/>
                      <wps:spPr>
                        <a:xfrm>
                          <a:off x="0" y="0"/>
                          <a:ext cx="3619500" cy="427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1-3"/>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4224"/>
                            </w:tblGrid>
                            <w:tr w:rsidR="000835F3" w:rsidRPr="00BF07D2" w14:paraId="462CABB6" w14:textId="77777777" w:rsidTr="00E527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Borders>
                                    <w:bottom w:val="none" w:sz="0" w:space="0" w:color="auto"/>
                                  </w:tcBorders>
                                  <w:hideMark/>
                                </w:tcPr>
                                <w:p w14:paraId="4C6C0941" w14:textId="77777777" w:rsidR="000835F3" w:rsidRPr="00BF07D2" w:rsidRDefault="000835F3" w:rsidP="000835F3">
                                  <w:pPr>
                                    <w:jc w:val="center"/>
                                    <w:rPr>
                                      <w:rFonts w:ascii="宋体" w:hAnsi="宋体"/>
                                      <w:color w:val="FFFFFF" w:themeColor="background1"/>
                                    </w:rPr>
                                  </w:pPr>
                                  <w:r w:rsidRPr="00BF07D2">
                                    <w:rPr>
                                      <w:rFonts w:ascii="宋体" w:hAnsi="宋体" w:hint="eastAsia"/>
                                      <w:color w:val="FFFFFF" w:themeColor="background1"/>
                                    </w:rPr>
                                    <w:t>型号</w:t>
                                  </w:r>
                                </w:p>
                              </w:tc>
                              <w:tc>
                                <w:tcPr>
                                  <w:tcW w:w="4224" w:type="dxa"/>
                                  <w:tcBorders>
                                    <w:bottom w:val="none" w:sz="0" w:space="0" w:color="auto"/>
                                  </w:tcBorders>
                                  <w:hideMark/>
                                </w:tcPr>
                                <w:p w14:paraId="67ABD58F" w14:textId="77777777" w:rsidR="000835F3" w:rsidRPr="00BF07D2" w:rsidRDefault="000835F3" w:rsidP="000835F3">
                                  <w:pPr>
                                    <w:cnfStyle w:val="100000000000" w:firstRow="1" w:lastRow="0" w:firstColumn="0" w:lastColumn="0" w:oddVBand="0" w:evenVBand="0" w:oddHBand="0" w:evenHBand="0" w:firstRowFirstColumn="0" w:firstRowLastColumn="0" w:lastRowFirstColumn="0" w:lastRowLastColumn="0"/>
                                    <w:rPr>
                                      <w:rFonts w:ascii="宋体" w:hAnsi="宋体"/>
                                      <w:color w:val="FFFFFF" w:themeColor="background1"/>
                                    </w:rPr>
                                  </w:pPr>
                                  <w:r w:rsidRPr="00BF07D2">
                                    <w:rPr>
                                      <w:rFonts w:ascii="宋体" w:hAnsi="宋体" w:hint="eastAsia"/>
                                      <w:color w:val="FFFFFF" w:themeColor="background1"/>
                                    </w:rPr>
                                    <w:t>ICM-100DIC</w:t>
                                  </w:r>
                                </w:p>
                              </w:tc>
                            </w:tr>
                            <w:tr w:rsidR="000835F3" w:rsidRPr="00BF07D2" w14:paraId="30088F74" w14:textId="77777777" w:rsidTr="00E5272A">
                              <w:tc>
                                <w:tcPr>
                                  <w:cnfStyle w:val="001000000000" w:firstRow="0" w:lastRow="0" w:firstColumn="1" w:lastColumn="0" w:oddVBand="0" w:evenVBand="0" w:oddHBand="0" w:evenHBand="0" w:firstRowFirstColumn="0" w:firstRowLastColumn="0" w:lastRowFirstColumn="0" w:lastRowLastColumn="0"/>
                                  <w:tcW w:w="1016" w:type="dxa"/>
                                  <w:hideMark/>
                                </w:tcPr>
                                <w:p w14:paraId="3AC43A03" w14:textId="77777777" w:rsidR="000835F3" w:rsidRPr="00BF07D2" w:rsidRDefault="000835F3" w:rsidP="000835F3">
                                  <w:pPr>
                                    <w:jc w:val="center"/>
                                    <w:rPr>
                                      <w:rFonts w:ascii="宋体" w:hAnsi="宋体"/>
                                      <w:color w:val="FFFFFF" w:themeColor="background1"/>
                                    </w:rPr>
                                  </w:pPr>
                                  <w:r w:rsidRPr="00BF07D2">
                                    <w:rPr>
                                      <w:rFonts w:ascii="宋体" w:hAnsi="宋体" w:hint="eastAsia"/>
                                      <w:color w:val="FFFFFF" w:themeColor="background1"/>
                                    </w:rPr>
                                    <w:t>目镜</w:t>
                                  </w:r>
                                </w:p>
                              </w:tc>
                              <w:tc>
                                <w:tcPr>
                                  <w:tcW w:w="4224" w:type="dxa"/>
                                  <w:hideMark/>
                                </w:tcPr>
                                <w:p w14:paraId="14F25737" w14:textId="77777777" w:rsidR="000835F3" w:rsidRPr="00BF07D2" w:rsidRDefault="000835F3" w:rsidP="000835F3">
                                  <w:pP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rPr>
                                  </w:pPr>
                                  <w:r w:rsidRPr="00BF07D2">
                                    <w:rPr>
                                      <w:rFonts w:ascii="宋体" w:hAnsi="宋体" w:hint="eastAsia"/>
                                      <w:color w:val="FFFFFF" w:themeColor="background1"/>
                                    </w:rPr>
                                    <w:t>大视野WF10X(视场数Φ22mm)</w:t>
                                  </w:r>
                                </w:p>
                              </w:tc>
                            </w:tr>
                            <w:tr w:rsidR="000835F3" w:rsidRPr="00BF07D2" w14:paraId="386EE9FF" w14:textId="77777777" w:rsidTr="00E5272A">
                              <w:tc>
                                <w:tcPr>
                                  <w:cnfStyle w:val="001000000000" w:firstRow="0" w:lastRow="0" w:firstColumn="1" w:lastColumn="0" w:oddVBand="0" w:evenVBand="0" w:oddHBand="0" w:evenHBand="0" w:firstRowFirstColumn="0" w:firstRowLastColumn="0" w:lastRowFirstColumn="0" w:lastRowLastColumn="0"/>
                                  <w:tcW w:w="1016" w:type="dxa"/>
                                  <w:vMerge w:val="restart"/>
                                  <w:hideMark/>
                                </w:tcPr>
                                <w:p w14:paraId="53743100" w14:textId="77777777" w:rsidR="000835F3" w:rsidRPr="00BF07D2" w:rsidRDefault="000835F3" w:rsidP="000835F3">
                                  <w:pPr>
                                    <w:jc w:val="center"/>
                                    <w:rPr>
                                      <w:rFonts w:ascii="宋体" w:hAnsi="宋体"/>
                                      <w:color w:val="FFFFFF" w:themeColor="background1"/>
                                    </w:rPr>
                                  </w:pPr>
                                  <w:r w:rsidRPr="00BF07D2">
                                    <w:rPr>
                                      <w:rFonts w:ascii="宋体" w:hAnsi="宋体" w:hint="eastAsia"/>
                                      <w:color w:val="FFFFFF" w:themeColor="background1"/>
                                    </w:rPr>
                                    <w:t>物镜</w:t>
                                  </w:r>
                                </w:p>
                              </w:tc>
                              <w:tc>
                                <w:tcPr>
                                  <w:tcW w:w="4224" w:type="dxa"/>
                                  <w:hideMark/>
                                </w:tcPr>
                                <w:p w14:paraId="2B88C15D" w14:textId="77777777" w:rsidR="000835F3" w:rsidRPr="00BF07D2" w:rsidRDefault="000835F3" w:rsidP="000835F3">
                                  <w:pP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rPr>
                                  </w:pPr>
                                  <w:r w:rsidRPr="00BF07D2">
                                    <w:rPr>
                                      <w:rFonts w:ascii="宋体" w:hAnsi="宋体" w:hint="eastAsia"/>
                                      <w:color w:val="FFFFFF" w:themeColor="background1"/>
                                    </w:rPr>
                                    <w:t>LMPlan5X/0.12</w:t>
                                  </w:r>
                                  <w:r w:rsidRPr="000835F3">
                                    <w:rPr>
                                      <w:rFonts w:ascii="宋体" w:hAnsi="宋体"/>
                                      <w:color w:val="FFFFFF" w:themeColor="background1"/>
                                    </w:rPr>
                                    <w:t xml:space="preserve"> </w:t>
                                  </w:r>
                                  <w:r w:rsidRPr="00BF07D2">
                                    <w:rPr>
                                      <w:rFonts w:ascii="宋体" w:hAnsi="宋体" w:hint="eastAsia"/>
                                      <w:color w:val="FFFFFF" w:themeColor="background1"/>
                                    </w:rPr>
                                    <w:t>DIC工作距离：15mm</w:t>
                                  </w:r>
                                </w:p>
                              </w:tc>
                            </w:tr>
                            <w:tr w:rsidR="000835F3" w:rsidRPr="00BF07D2" w14:paraId="3ECED5DA" w14:textId="77777777" w:rsidTr="00E5272A">
                              <w:tc>
                                <w:tcPr>
                                  <w:cnfStyle w:val="001000000000" w:firstRow="0" w:lastRow="0" w:firstColumn="1" w:lastColumn="0" w:oddVBand="0" w:evenVBand="0" w:oddHBand="0" w:evenHBand="0" w:firstRowFirstColumn="0" w:firstRowLastColumn="0" w:lastRowFirstColumn="0" w:lastRowLastColumn="0"/>
                                  <w:tcW w:w="1016" w:type="dxa"/>
                                  <w:vMerge/>
                                  <w:hideMark/>
                                </w:tcPr>
                                <w:p w14:paraId="1213B3FB" w14:textId="77777777" w:rsidR="000835F3" w:rsidRPr="00BF07D2" w:rsidRDefault="000835F3" w:rsidP="000835F3">
                                  <w:pPr>
                                    <w:jc w:val="center"/>
                                    <w:rPr>
                                      <w:rFonts w:ascii="宋体" w:hAnsi="宋体"/>
                                      <w:color w:val="FFFFFF" w:themeColor="background1"/>
                                    </w:rPr>
                                  </w:pPr>
                                </w:p>
                              </w:tc>
                              <w:tc>
                                <w:tcPr>
                                  <w:tcW w:w="4224" w:type="dxa"/>
                                  <w:hideMark/>
                                </w:tcPr>
                                <w:p w14:paraId="18EC5D95" w14:textId="77777777" w:rsidR="000835F3" w:rsidRPr="00BF07D2" w:rsidRDefault="000835F3" w:rsidP="000835F3">
                                  <w:pP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rPr>
                                  </w:pPr>
                                  <w:r w:rsidRPr="00BF07D2">
                                    <w:rPr>
                                      <w:rFonts w:ascii="宋体" w:hAnsi="宋体" w:hint="eastAsia"/>
                                      <w:color w:val="FFFFFF" w:themeColor="background1"/>
                                    </w:rPr>
                                    <w:t>LMPlan10X/0.3 DIC工作距离：10.5mm</w:t>
                                  </w:r>
                                </w:p>
                              </w:tc>
                            </w:tr>
                            <w:tr w:rsidR="000835F3" w:rsidRPr="00BF07D2" w14:paraId="3DCF54D2" w14:textId="77777777" w:rsidTr="00E5272A">
                              <w:tc>
                                <w:tcPr>
                                  <w:cnfStyle w:val="001000000000" w:firstRow="0" w:lastRow="0" w:firstColumn="1" w:lastColumn="0" w:oddVBand="0" w:evenVBand="0" w:oddHBand="0" w:evenHBand="0" w:firstRowFirstColumn="0" w:firstRowLastColumn="0" w:lastRowFirstColumn="0" w:lastRowLastColumn="0"/>
                                  <w:tcW w:w="1016" w:type="dxa"/>
                                  <w:vMerge/>
                                  <w:hideMark/>
                                </w:tcPr>
                                <w:p w14:paraId="1FEED2EE" w14:textId="77777777" w:rsidR="000835F3" w:rsidRPr="00BF07D2" w:rsidRDefault="000835F3" w:rsidP="000835F3">
                                  <w:pPr>
                                    <w:jc w:val="center"/>
                                    <w:rPr>
                                      <w:rFonts w:ascii="宋体" w:hAnsi="宋体"/>
                                      <w:color w:val="FFFFFF" w:themeColor="background1"/>
                                    </w:rPr>
                                  </w:pPr>
                                </w:p>
                              </w:tc>
                              <w:tc>
                                <w:tcPr>
                                  <w:tcW w:w="4224" w:type="dxa"/>
                                  <w:hideMark/>
                                </w:tcPr>
                                <w:p w14:paraId="281EB9EC" w14:textId="77777777" w:rsidR="000835F3" w:rsidRPr="00BF07D2" w:rsidRDefault="000835F3" w:rsidP="000835F3">
                                  <w:pP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rPr>
                                  </w:pPr>
                                  <w:proofErr w:type="spellStart"/>
                                  <w:r w:rsidRPr="00BF07D2">
                                    <w:rPr>
                                      <w:rFonts w:ascii="宋体" w:hAnsi="宋体" w:hint="eastAsia"/>
                                      <w:color w:val="FFFFFF" w:themeColor="background1"/>
                                    </w:rPr>
                                    <w:t>LMPlan</w:t>
                                  </w:r>
                                  <w:proofErr w:type="spellEnd"/>
                                  <w:r w:rsidRPr="00BF07D2">
                                    <w:rPr>
                                      <w:rFonts w:ascii="宋体" w:hAnsi="宋体" w:hint="eastAsia"/>
                                      <w:color w:val="FFFFFF" w:themeColor="background1"/>
                                    </w:rPr>
                                    <w:t xml:space="preserve"> 20X/0.4 DIC工作距离：4.47mm</w:t>
                                  </w:r>
                                </w:p>
                              </w:tc>
                            </w:tr>
                            <w:tr w:rsidR="000835F3" w:rsidRPr="00BF07D2" w14:paraId="63B6E231" w14:textId="77777777" w:rsidTr="00E5272A">
                              <w:tc>
                                <w:tcPr>
                                  <w:cnfStyle w:val="001000000000" w:firstRow="0" w:lastRow="0" w:firstColumn="1" w:lastColumn="0" w:oddVBand="0" w:evenVBand="0" w:oddHBand="0" w:evenHBand="0" w:firstRowFirstColumn="0" w:firstRowLastColumn="0" w:lastRowFirstColumn="0" w:lastRowLastColumn="0"/>
                                  <w:tcW w:w="1016" w:type="dxa"/>
                                  <w:vMerge/>
                                  <w:hideMark/>
                                </w:tcPr>
                                <w:p w14:paraId="55F5DE12" w14:textId="77777777" w:rsidR="000835F3" w:rsidRPr="00BF07D2" w:rsidRDefault="000835F3" w:rsidP="000835F3">
                                  <w:pPr>
                                    <w:jc w:val="center"/>
                                    <w:rPr>
                                      <w:rFonts w:ascii="宋体" w:hAnsi="宋体"/>
                                      <w:color w:val="FFFFFF" w:themeColor="background1"/>
                                    </w:rPr>
                                  </w:pPr>
                                </w:p>
                              </w:tc>
                              <w:tc>
                                <w:tcPr>
                                  <w:tcW w:w="4224" w:type="dxa"/>
                                  <w:hideMark/>
                                </w:tcPr>
                                <w:p w14:paraId="545533F3" w14:textId="77777777" w:rsidR="000835F3" w:rsidRPr="00BF07D2" w:rsidRDefault="000835F3" w:rsidP="000835F3">
                                  <w:pP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rPr>
                                  </w:pPr>
                                  <w:r w:rsidRPr="00BF07D2">
                                    <w:rPr>
                                      <w:rFonts w:ascii="宋体" w:hAnsi="宋体" w:hint="eastAsia"/>
                                      <w:color w:val="FFFFFF" w:themeColor="background1"/>
                                    </w:rPr>
                                    <w:t>无限远平场消色差物镜PL L50X/0.70工作距离：3.68mm</w:t>
                                  </w:r>
                                </w:p>
                              </w:tc>
                            </w:tr>
                            <w:tr w:rsidR="000835F3" w:rsidRPr="00BF07D2" w14:paraId="60F921B6" w14:textId="77777777" w:rsidTr="00E5272A">
                              <w:tc>
                                <w:tcPr>
                                  <w:cnfStyle w:val="001000000000" w:firstRow="0" w:lastRow="0" w:firstColumn="1" w:lastColumn="0" w:oddVBand="0" w:evenVBand="0" w:oddHBand="0" w:evenHBand="0" w:firstRowFirstColumn="0" w:firstRowLastColumn="0" w:lastRowFirstColumn="0" w:lastRowLastColumn="0"/>
                                  <w:tcW w:w="1016" w:type="dxa"/>
                                  <w:hideMark/>
                                </w:tcPr>
                                <w:p w14:paraId="7A1067BC" w14:textId="77777777" w:rsidR="000835F3" w:rsidRPr="00BF07D2" w:rsidRDefault="000835F3" w:rsidP="000835F3">
                                  <w:pPr>
                                    <w:jc w:val="center"/>
                                    <w:rPr>
                                      <w:rFonts w:ascii="宋体" w:hAnsi="宋体"/>
                                      <w:color w:val="FFFFFF" w:themeColor="background1"/>
                                    </w:rPr>
                                  </w:pPr>
                                  <w:r w:rsidRPr="00BF07D2">
                                    <w:rPr>
                                      <w:rFonts w:ascii="宋体" w:hAnsi="宋体" w:hint="eastAsia"/>
                                      <w:color w:val="FFFFFF" w:themeColor="background1"/>
                                    </w:rPr>
                                    <w:t>目镜筒</w:t>
                                  </w:r>
                                </w:p>
                              </w:tc>
                              <w:tc>
                                <w:tcPr>
                                  <w:tcW w:w="4224" w:type="dxa"/>
                                  <w:hideMark/>
                                </w:tcPr>
                                <w:p w14:paraId="626893C0" w14:textId="77777777" w:rsidR="000835F3" w:rsidRPr="00BF07D2" w:rsidRDefault="000835F3" w:rsidP="000835F3">
                                  <w:pP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rPr>
                                  </w:pPr>
                                  <w:r w:rsidRPr="00BF07D2">
                                    <w:rPr>
                                      <w:rFonts w:ascii="宋体" w:hAnsi="宋体" w:hint="eastAsia"/>
                                      <w:color w:val="FFFFFF" w:themeColor="background1"/>
                                    </w:rPr>
                                    <w:t>30</w:t>
                                  </w:r>
                                  <w:r w:rsidRPr="00BF07D2">
                                    <w:rPr>
                                      <w:rFonts w:ascii="微软雅黑" w:eastAsia="微软雅黑" w:hAnsi="微软雅黑" w:cs="微软雅黑" w:hint="eastAsia"/>
                                      <w:color w:val="FFFFFF" w:themeColor="background1"/>
                                    </w:rPr>
                                    <w:t>˚</w:t>
                                  </w:r>
                                  <w:r w:rsidRPr="00BF07D2">
                                    <w:rPr>
                                      <w:rFonts w:ascii="宋体" w:hAnsi="宋体" w:cs="宋体" w:hint="eastAsia"/>
                                      <w:color w:val="FFFFFF" w:themeColor="background1"/>
                                    </w:rPr>
                                    <w:t>倾斜</w:t>
                                  </w:r>
                                  <w:r w:rsidRPr="00BF07D2">
                                    <w:rPr>
                                      <w:rFonts w:ascii="宋体" w:hAnsi="宋体" w:hint="eastAsia"/>
                                      <w:color w:val="FFFFFF" w:themeColor="background1"/>
                                    </w:rPr>
                                    <w:t>,瞳距调节范围53~75mm.</w:t>
                                  </w:r>
                                </w:p>
                              </w:tc>
                            </w:tr>
                            <w:tr w:rsidR="000835F3" w:rsidRPr="00BF07D2" w14:paraId="748EBDF3" w14:textId="77777777" w:rsidTr="00E5272A">
                              <w:tc>
                                <w:tcPr>
                                  <w:cnfStyle w:val="001000000000" w:firstRow="0" w:lastRow="0" w:firstColumn="1" w:lastColumn="0" w:oddVBand="0" w:evenVBand="0" w:oddHBand="0" w:evenHBand="0" w:firstRowFirstColumn="0" w:firstRowLastColumn="0" w:lastRowFirstColumn="0" w:lastRowLastColumn="0"/>
                                  <w:tcW w:w="1016" w:type="dxa"/>
                                  <w:hideMark/>
                                </w:tcPr>
                                <w:p w14:paraId="508F31B6" w14:textId="77777777" w:rsidR="000835F3" w:rsidRPr="00BF07D2" w:rsidRDefault="000835F3" w:rsidP="000835F3">
                                  <w:pPr>
                                    <w:jc w:val="center"/>
                                    <w:rPr>
                                      <w:rFonts w:ascii="宋体" w:hAnsi="宋体"/>
                                      <w:color w:val="FFFFFF" w:themeColor="background1"/>
                                    </w:rPr>
                                  </w:pPr>
                                  <w:r w:rsidRPr="00BF07D2">
                                    <w:rPr>
                                      <w:rFonts w:ascii="宋体" w:hAnsi="宋体" w:hint="eastAsia"/>
                                      <w:color w:val="FFFFFF" w:themeColor="background1"/>
                                    </w:rPr>
                                    <w:t>调焦机构</w:t>
                                  </w:r>
                                </w:p>
                              </w:tc>
                              <w:tc>
                                <w:tcPr>
                                  <w:tcW w:w="4224" w:type="dxa"/>
                                  <w:hideMark/>
                                </w:tcPr>
                                <w:p w14:paraId="2072F0DB" w14:textId="77777777" w:rsidR="000835F3" w:rsidRPr="00BF07D2" w:rsidRDefault="000835F3" w:rsidP="000835F3">
                                  <w:pP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rPr>
                                  </w:pPr>
                                  <w:r w:rsidRPr="00BF07D2">
                                    <w:rPr>
                                      <w:rFonts w:ascii="宋体" w:hAnsi="宋体" w:hint="eastAsia"/>
                                      <w:color w:val="FFFFFF" w:themeColor="background1"/>
                                    </w:rPr>
                                    <w:t>粗微动同轴调焦,</w:t>
                                  </w:r>
                                  <w:proofErr w:type="gramStart"/>
                                  <w:r w:rsidRPr="00BF07D2">
                                    <w:rPr>
                                      <w:rFonts w:ascii="宋体" w:hAnsi="宋体" w:hint="eastAsia"/>
                                      <w:color w:val="FFFFFF" w:themeColor="background1"/>
                                    </w:rPr>
                                    <w:t>带粗动</w:t>
                                  </w:r>
                                  <w:proofErr w:type="gramEnd"/>
                                  <w:r w:rsidRPr="00BF07D2">
                                    <w:rPr>
                                      <w:rFonts w:ascii="宋体" w:hAnsi="宋体" w:hint="eastAsia"/>
                                      <w:color w:val="FFFFFF" w:themeColor="background1"/>
                                    </w:rPr>
                                    <w:t>手轮松紧度调整装置,</w:t>
                                  </w:r>
                                  <w:proofErr w:type="gramStart"/>
                                  <w:r w:rsidRPr="00BF07D2">
                                    <w:rPr>
                                      <w:rFonts w:ascii="宋体" w:hAnsi="宋体" w:hint="eastAsia"/>
                                      <w:color w:val="FFFFFF" w:themeColor="background1"/>
                                    </w:rPr>
                                    <w:t>微动格值</w:t>
                                  </w:r>
                                  <w:proofErr w:type="gramEnd"/>
                                  <w:r w:rsidRPr="00BF07D2">
                                    <w:rPr>
                                      <w:rFonts w:ascii="宋体" w:hAnsi="宋体" w:hint="eastAsia"/>
                                      <w:color w:val="FFFFFF" w:themeColor="background1"/>
                                    </w:rPr>
                                    <w:t>:2.0μm</w:t>
                                  </w:r>
                                </w:p>
                              </w:tc>
                            </w:tr>
                            <w:tr w:rsidR="000835F3" w:rsidRPr="00BF07D2" w14:paraId="454CF4C7" w14:textId="77777777" w:rsidTr="00E5272A">
                              <w:tc>
                                <w:tcPr>
                                  <w:cnfStyle w:val="001000000000" w:firstRow="0" w:lastRow="0" w:firstColumn="1" w:lastColumn="0" w:oddVBand="0" w:evenVBand="0" w:oddHBand="0" w:evenHBand="0" w:firstRowFirstColumn="0" w:firstRowLastColumn="0" w:lastRowFirstColumn="0" w:lastRowLastColumn="0"/>
                                  <w:tcW w:w="1016" w:type="dxa"/>
                                  <w:hideMark/>
                                </w:tcPr>
                                <w:p w14:paraId="2319FC8E" w14:textId="77777777" w:rsidR="000835F3" w:rsidRPr="00BF07D2" w:rsidRDefault="000835F3" w:rsidP="000835F3">
                                  <w:pPr>
                                    <w:jc w:val="center"/>
                                    <w:rPr>
                                      <w:rFonts w:ascii="宋体" w:hAnsi="宋体"/>
                                      <w:color w:val="FFFFFF" w:themeColor="background1"/>
                                    </w:rPr>
                                  </w:pPr>
                                  <w:r w:rsidRPr="00BF07D2">
                                    <w:rPr>
                                      <w:rFonts w:ascii="宋体" w:hAnsi="宋体" w:hint="eastAsia"/>
                                      <w:color w:val="FFFFFF" w:themeColor="background1"/>
                                    </w:rPr>
                                    <w:t>转换器</w:t>
                                  </w:r>
                                </w:p>
                              </w:tc>
                              <w:tc>
                                <w:tcPr>
                                  <w:tcW w:w="4224" w:type="dxa"/>
                                  <w:hideMark/>
                                </w:tcPr>
                                <w:p w14:paraId="36FA8F01" w14:textId="77777777" w:rsidR="000835F3" w:rsidRPr="00BF07D2" w:rsidRDefault="000835F3" w:rsidP="000835F3">
                                  <w:pP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rPr>
                                  </w:pPr>
                                  <w:r w:rsidRPr="00BF07D2">
                                    <w:rPr>
                                      <w:rFonts w:ascii="宋体" w:hAnsi="宋体" w:hint="eastAsia"/>
                                      <w:color w:val="FFFFFF" w:themeColor="background1"/>
                                    </w:rPr>
                                    <w:t>五孔(内向式滚珠内定位)</w:t>
                                  </w:r>
                                </w:p>
                              </w:tc>
                            </w:tr>
                            <w:tr w:rsidR="000835F3" w:rsidRPr="00BF07D2" w14:paraId="77CD2FDF" w14:textId="77777777" w:rsidTr="00E5272A">
                              <w:tc>
                                <w:tcPr>
                                  <w:cnfStyle w:val="001000000000" w:firstRow="0" w:lastRow="0" w:firstColumn="1" w:lastColumn="0" w:oddVBand="0" w:evenVBand="0" w:oddHBand="0" w:evenHBand="0" w:firstRowFirstColumn="0" w:firstRowLastColumn="0" w:lastRowFirstColumn="0" w:lastRowLastColumn="0"/>
                                  <w:tcW w:w="1016" w:type="dxa"/>
                                  <w:hideMark/>
                                </w:tcPr>
                                <w:p w14:paraId="345740D9" w14:textId="77777777" w:rsidR="000835F3" w:rsidRPr="00BF07D2" w:rsidRDefault="000835F3" w:rsidP="000835F3">
                                  <w:pPr>
                                    <w:jc w:val="center"/>
                                    <w:rPr>
                                      <w:rFonts w:ascii="宋体" w:hAnsi="宋体"/>
                                      <w:color w:val="FFFFFF" w:themeColor="background1"/>
                                    </w:rPr>
                                  </w:pPr>
                                  <w:r w:rsidRPr="00BF07D2">
                                    <w:rPr>
                                      <w:rFonts w:ascii="宋体" w:hAnsi="宋体" w:hint="eastAsia"/>
                                      <w:color w:val="FFFFFF" w:themeColor="background1"/>
                                    </w:rPr>
                                    <w:t>工作台</w:t>
                                  </w:r>
                                </w:p>
                              </w:tc>
                              <w:tc>
                                <w:tcPr>
                                  <w:tcW w:w="4224" w:type="dxa"/>
                                  <w:hideMark/>
                                </w:tcPr>
                                <w:p w14:paraId="125F9469" w14:textId="77777777" w:rsidR="000835F3" w:rsidRPr="00BF07D2" w:rsidRDefault="000835F3" w:rsidP="000835F3">
                                  <w:pP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rPr>
                                  </w:pPr>
                                  <w:r w:rsidRPr="00BF07D2">
                                    <w:rPr>
                                      <w:rFonts w:ascii="宋体" w:hAnsi="宋体" w:hint="eastAsia"/>
                                      <w:color w:val="FFFFFF" w:themeColor="background1"/>
                                    </w:rPr>
                                    <w:t>机械式工作台，外形尺寸：185mmX140mm，移动范围：横向:35mm，纵向:30mm</w:t>
                                  </w:r>
                                </w:p>
                              </w:tc>
                            </w:tr>
                            <w:tr w:rsidR="000835F3" w:rsidRPr="00BF07D2" w14:paraId="58A8CB91" w14:textId="77777777" w:rsidTr="00E5272A">
                              <w:tc>
                                <w:tcPr>
                                  <w:cnfStyle w:val="001000000000" w:firstRow="0" w:lastRow="0" w:firstColumn="1" w:lastColumn="0" w:oddVBand="0" w:evenVBand="0" w:oddHBand="0" w:evenHBand="0" w:firstRowFirstColumn="0" w:firstRowLastColumn="0" w:lastRowFirstColumn="0" w:lastRowLastColumn="0"/>
                                  <w:tcW w:w="1016" w:type="dxa"/>
                                  <w:vMerge w:val="restart"/>
                                  <w:hideMark/>
                                </w:tcPr>
                                <w:p w14:paraId="15B272E7" w14:textId="77777777" w:rsidR="000835F3" w:rsidRPr="00BF07D2" w:rsidRDefault="000835F3" w:rsidP="000835F3">
                                  <w:pPr>
                                    <w:jc w:val="center"/>
                                    <w:rPr>
                                      <w:rFonts w:ascii="宋体" w:hAnsi="宋体"/>
                                      <w:color w:val="FFFFFF" w:themeColor="background1"/>
                                    </w:rPr>
                                  </w:pPr>
                                  <w:r w:rsidRPr="00BF07D2">
                                    <w:rPr>
                                      <w:rFonts w:ascii="宋体" w:hAnsi="宋体" w:hint="eastAsia"/>
                                      <w:color w:val="FFFFFF" w:themeColor="background1"/>
                                    </w:rPr>
                                    <w:t>照明系统</w:t>
                                  </w:r>
                                </w:p>
                              </w:tc>
                              <w:tc>
                                <w:tcPr>
                                  <w:tcW w:w="4224" w:type="dxa"/>
                                  <w:hideMark/>
                                </w:tcPr>
                                <w:p w14:paraId="79EEC92D" w14:textId="77777777" w:rsidR="000835F3" w:rsidRPr="00BF07D2" w:rsidRDefault="000835F3" w:rsidP="000835F3">
                                  <w:pP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rPr>
                                  </w:pPr>
                                  <w:r w:rsidRPr="00BF07D2">
                                    <w:rPr>
                                      <w:rFonts w:ascii="宋体" w:hAnsi="宋体" w:hint="eastAsia"/>
                                      <w:color w:val="FFFFFF" w:themeColor="background1"/>
                                    </w:rPr>
                                    <w:t>12V50W卤素灯，亮度可调</w:t>
                                  </w:r>
                                </w:p>
                              </w:tc>
                            </w:tr>
                            <w:tr w:rsidR="000835F3" w:rsidRPr="00BF07D2" w14:paraId="70E88ED4" w14:textId="77777777" w:rsidTr="00E5272A">
                              <w:tc>
                                <w:tcPr>
                                  <w:cnfStyle w:val="001000000000" w:firstRow="0" w:lastRow="0" w:firstColumn="1" w:lastColumn="0" w:oddVBand="0" w:evenVBand="0" w:oddHBand="0" w:evenHBand="0" w:firstRowFirstColumn="0" w:firstRowLastColumn="0" w:lastRowFirstColumn="0" w:lastRowLastColumn="0"/>
                                  <w:tcW w:w="1016" w:type="dxa"/>
                                  <w:vMerge/>
                                  <w:hideMark/>
                                </w:tcPr>
                                <w:p w14:paraId="5E965C34" w14:textId="77777777" w:rsidR="000835F3" w:rsidRPr="00BF07D2" w:rsidRDefault="000835F3" w:rsidP="000835F3">
                                  <w:pPr>
                                    <w:jc w:val="center"/>
                                    <w:rPr>
                                      <w:rFonts w:ascii="宋体" w:hAnsi="宋体"/>
                                      <w:color w:val="FFFFFF" w:themeColor="background1"/>
                                    </w:rPr>
                                  </w:pPr>
                                </w:p>
                              </w:tc>
                              <w:tc>
                                <w:tcPr>
                                  <w:tcW w:w="4224" w:type="dxa"/>
                                  <w:hideMark/>
                                </w:tcPr>
                                <w:p w14:paraId="495C319F" w14:textId="77777777" w:rsidR="000835F3" w:rsidRPr="00BF07D2" w:rsidRDefault="000835F3" w:rsidP="000835F3">
                                  <w:pP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rPr>
                                  </w:pPr>
                                  <w:r w:rsidRPr="00BF07D2">
                                    <w:rPr>
                                      <w:rFonts w:ascii="宋体" w:hAnsi="宋体" w:hint="eastAsia"/>
                                      <w:color w:val="FFFFFF" w:themeColor="background1"/>
                                    </w:rPr>
                                    <w:t>内置视场光栏、孔径光栏、(黄、蓝、绿、磨砂玻璃)滤色片转换装置，推拉式检偏器与起偏器</w:t>
                                  </w:r>
                                </w:p>
                              </w:tc>
                            </w:tr>
                            <w:tr w:rsidR="000835F3" w:rsidRPr="00BF07D2" w14:paraId="69EA875A" w14:textId="77777777" w:rsidTr="00E5272A">
                              <w:trPr>
                                <w:trHeight w:val="449"/>
                              </w:trPr>
                              <w:tc>
                                <w:tcPr>
                                  <w:cnfStyle w:val="001000000000" w:firstRow="0" w:lastRow="0" w:firstColumn="1" w:lastColumn="0" w:oddVBand="0" w:evenVBand="0" w:oddHBand="0" w:evenHBand="0" w:firstRowFirstColumn="0" w:firstRowLastColumn="0" w:lastRowFirstColumn="0" w:lastRowLastColumn="0"/>
                                  <w:tcW w:w="1016" w:type="dxa"/>
                                  <w:hideMark/>
                                </w:tcPr>
                                <w:p w14:paraId="24BC54B3" w14:textId="77777777" w:rsidR="000835F3" w:rsidRPr="00BF07D2" w:rsidRDefault="000835F3" w:rsidP="000835F3">
                                  <w:pPr>
                                    <w:jc w:val="center"/>
                                    <w:rPr>
                                      <w:rFonts w:ascii="宋体" w:hAnsi="宋体"/>
                                      <w:color w:val="FFFFFF" w:themeColor="background1"/>
                                    </w:rPr>
                                  </w:pPr>
                                  <w:r w:rsidRPr="00BF07D2">
                                    <w:rPr>
                                      <w:rFonts w:ascii="宋体" w:hAnsi="宋体" w:hint="eastAsia"/>
                                      <w:color w:val="FFFFFF" w:themeColor="background1"/>
                                    </w:rPr>
                                    <w:t>DIC插板</w:t>
                                  </w:r>
                                </w:p>
                              </w:tc>
                              <w:tc>
                                <w:tcPr>
                                  <w:tcW w:w="4224" w:type="dxa"/>
                                  <w:hideMark/>
                                </w:tcPr>
                                <w:p w14:paraId="680A3044" w14:textId="77777777" w:rsidR="000835F3" w:rsidRPr="00BF07D2" w:rsidRDefault="000835F3" w:rsidP="000835F3">
                                  <w:pP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rPr>
                                  </w:pPr>
                                  <w:r w:rsidRPr="00BF07D2">
                                    <w:rPr>
                                      <w:rFonts w:ascii="宋体" w:hAnsi="宋体" w:hint="eastAsia"/>
                                      <w:color w:val="FFFFFF" w:themeColor="background1"/>
                                    </w:rPr>
                                    <w:t>适用于 LMPlan5X/LMPlan10X/LMPlan20 DIC物镜</w:t>
                                  </w:r>
                                </w:p>
                              </w:tc>
                            </w:tr>
                          </w:tbl>
                          <w:p w14:paraId="3D9D05F2" w14:textId="77777777" w:rsidR="000835F3" w:rsidRDefault="000835F3" w:rsidP="000835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73BCA" id="矩形 8" o:spid="_x0000_s1034" style="position:absolute;left:0;text-align:left;margin-left:219.95pt;margin-top:77.2pt;width:285pt;height:336.7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" fillcolor="#4472c4 [3204]" strokecolor="#1f3763 [1604]" strokeweight="1pt">
                <v:textbox>
                  <w:txbxContent>
                    <w:tbl>
                      <w:tblPr>
                        <w:tblStyle w:val="1-3"/>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4224"/>
                      </w:tblGrid>
                      <w:tr w:rsidR="000835F3" w:rsidRPr="00BF07D2" w14:paraId="462CABB6" w14:textId="77777777" w:rsidTr="00E527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dxa"/>
                            <w:tcBorders>
                              <w:bottom w:val="none" w:sz="0" w:space="0" w:color="auto"/>
                            </w:tcBorders>
                            <w:hideMark/>
                          </w:tcPr>
                          <w:p w14:paraId="4C6C0941" w14:textId="77777777" w:rsidR="000835F3" w:rsidRPr="00BF07D2" w:rsidRDefault="000835F3" w:rsidP="000835F3">
                            <w:pPr>
                              <w:jc w:val="center"/>
                              <w:rPr>
                                <w:rFonts w:ascii="宋体" w:hAnsi="宋体"/>
                                <w:color w:val="FFFFFF" w:themeColor="background1"/>
                              </w:rPr>
                            </w:pPr>
                            <w:r w:rsidRPr="00BF07D2">
                              <w:rPr>
                                <w:rFonts w:ascii="宋体" w:hAnsi="宋体" w:hint="eastAsia"/>
                                <w:color w:val="FFFFFF" w:themeColor="background1"/>
                              </w:rPr>
                              <w:t>型号</w:t>
                            </w:r>
                          </w:p>
                        </w:tc>
                        <w:tc>
                          <w:tcPr>
                            <w:tcW w:w="4224" w:type="dxa"/>
                            <w:tcBorders>
                              <w:bottom w:val="none" w:sz="0" w:space="0" w:color="auto"/>
                            </w:tcBorders>
                            <w:hideMark/>
                          </w:tcPr>
                          <w:p w14:paraId="67ABD58F" w14:textId="77777777" w:rsidR="000835F3" w:rsidRPr="00BF07D2" w:rsidRDefault="000835F3" w:rsidP="000835F3">
                            <w:pPr>
                              <w:cnfStyle w:val="100000000000" w:firstRow="1" w:lastRow="0" w:firstColumn="0" w:lastColumn="0" w:oddVBand="0" w:evenVBand="0" w:oddHBand="0" w:evenHBand="0" w:firstRowFirstColumn="0" w:firstRowLastColumn="0" w:lastRowFirstColumn="0" w:lastRowLastColumn="0"/>
                              <w:rPr>
                                <w:rFonts w:ascii="宋体" w:hAnsi="宋体"/>
                                <w:color w:val="FFFFFF" w:themeColor="background1"/>
                              </w:rPr>
                            </w:pPr>
                            <w:r w:rsidRPr="00BF07D2">
                              <w:rPr>
                                <w:rFonts w:ascii="宋体" w:hAnsi="宋体" w:hint="eastAsia"/>
                                <w:color w:val="FFFFFF" w:themeColor="background1"/>
                              </w:rPr>
                              <w:t>ICM-100DIC</w:t>
                            </w:r>
                          </w:p>
                        </w:tc>
                      </w:tr>
                      <w:tr w:rsidR="000835F3" w:rsidRPr="00BF07D2" w14:paraId="30088F74" w14:textId="77777777" w:rsidTr="00E5272A">
                        <w:tc>
                          <w:tcPr>
                            <w:cnfStyle w:val="001000000000" w:firstRow="0" w:lastRow="0" w:firstColumn="1" w:lastColumn="0" w:oddVBand="0" w:evenVBand="0" w:oddHBand="0" w:evenHBand="0" w:firstRowFirstColumn="0" w:firstRowLastColumn="0" w:lastRowFirstColumn="0" w:lastRowLastColumn="0"/>
                            <w:tcW w:w="1016" w:type="dxa"/>
                            <w:hideMark/>
                          </w:tcPr>
                          <w:p w14:paraId="3AC43A03" w14:textId="77777777" w:rsidR="000835F3" w:rsidRPr="00BF07D2" w:rsidRDefault="000835F3" w:rsidP="000835F3">
                            <w:pPr>
                              <w:jc w:val="center"/>
                              <w:rPr>
                                <w:rFonts w:ascii="宋体" w:hAnsi="宋体"/>
                                <w:color w:val="FFFFFF" w:themeColor="background1"/>
                              </w:rPr>
                            </w:pPr>
                            <w:r w:rsidRPr="00BF07D2">
                              <w:rPr>
                                <w:rFonts w:ascii="宋体" w:hAnsi="宋体" w:hint="eastAsia"/>
                                <w:color w:val="FFFFFF" w:themeColor="background1"/>
                              </w:rPr>
                              <w:t>目镜</w:t>
                            </w:r>
                          </w:p>
                        </w:tc>
                        <w:tc>
                          <w:tcPr>
                            <w:tcW w:w="4224" w:type="dxa"/>
                            <w:hideMark/>
                          </w:tcPr>
                          <w:p w14:paraId="14F25737" w14:textId="77777777" w:rsidR="000835F3" w:rsidRPr="00BF07D2" w:rsidRDefault="000835F3" w:rsidP="000835F3">
                            <w:pP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rPr>
                            </w:pPr>
                            <w:r w:rsidRPr="00BF07D2">
                              <w:rPr>
                                <w:rFonts w:ascii="宋体" w:hAnsi="宋体" w:hint="eastAsia"/>
                                <w:color w:val="FFFFFF" w:themeColor="background1"/>
                              </w:rPr>
                              <w:t>大视野WF10X(视场数Φ22mm)</w:t>
                            </w:r>
                          </w:p>
                        </w:tc>
                      </w:tr>
                      <w:tr w:rsidR="000835F3" w:rsidRPr="00BF07D2" w14:paraId="386EE9FF" w14:textId="77777777" w:rsidTr="00E5272A">
                        <w:tc>
                          <w:tcPr>
                            <w:cnfStyle w:val="001000000000" w:firstRow="0" w:lastRow="0" w:firstColumn="1" w:lastColumn="0" w:oddVBand="0" w:evenVBand="0" w:oddHBand="0" w:evenHBand="0" w:firstRowFirstColumn="0" w:firstRowLastColumn="0" w:lastRowFirstColumn="0" w:lastRowLastColumn="0"/>
                            <w:tcW w:w="1016" w:type="dxa"/>
                            <w:vMerge w:val="restart"/>
                            <w:hideMark/>
                          </w:tcPr>
                          <w:p w14:paraId="53743100" w14:textId="77777777" w:rsidR="000835F3" w:rsidRPr="00BF07D2" w:rsidRDefault="000835F3" w:rsidP="000835F3">
                            <w:pPr>
                              <w:jc w:val="center"/>
                              <w:rPr>
                                <w:rFonts w:ascii="宋体" w:hAnsi="宋体"/>
                                <w:color w:val="FFFFFF" w:themeColor="background1"/>
                              </w:rPr>
                            </w:pPr>
                            <w:r w:rsidRPr="00BF07D2">
                              <w:rPr>
                                <w:rFonts w:ascii="宋体" w:hAnsi="宋体" w:hint="eastAsia"/>
                                <w:color w:val="FFFFFF" w:themeColor="background1"/>
                              </w:rPr>
                              <w:t>物镜</w:t>
                            </w:r>
                          </w:p>
                        </w:tc>
                        <w:tc>
                          <w:tcPr>
                            <w:tcW w:w="4224" w:type="dxa"/>
                            <w:hideMark/>
                          </w:tcPr>
                          <w:p w14:paraId="2B88C15D" w14:textId="77777777" w:rsidR="000835F3" w:rsidRPr="00BF07D2" w:rsidRDefault="000835F3" w:rsidP="000835F3">
                            <w:pP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rPr>
                            </w:pPr>
                            <w:r w:rsidRPr="00BF07D2">
                              <w:rPr>
                                <w:rFonts w:ascii="宋体" w:hAnsi="宋体" w:hint="eastAsia"/>
                                <w:color w:val="FFFFFF" w:themeColor="background1"/>
                              </w:rPr>
                              <w:t>LMPlan5X/0.12</w:t>
                            </w:r>
                            <w:r w:rsidRPr="000835F3">
                              <w:rPr>
                                <w:rFonts w:ascii="宋体" w:hAnsi="宋体"/>
                                <w:color w:val="FFFFFF" w:themeColor="background1"/>
                              </w:rPr>
                              <w:t xml:space="preserve"> </w:t>
                            </w:r>
                            <w:r w:rsidRPr="00BF07D2">
                              <w:rPr>
                                <w:rFonts w:ascii="宋体" w:hAnsi="宋体" w:hint="eastAsia"/>
                                <w:color w:val="FFFFFF" w:themeColor="background1"/>
                              </w:rPr>
                              <w:t>DIC工作距离：15mm</w:t>
                            </w:r>
                          </w:p>
                        </w:tc>
                      </w:tr>
                      <w:tr w:rsidR="000835F3" w:rsidRPr="00BF07D2" w14:paraId="3ECED5DA" w14:textId="77777777" w:rsidTr="00E5272A">
                        <w:tc>
                          <w:tcPr>
                            <w:cnfStyle w:val="001000000000" w:firstRow="0" w:lastRow="0" w:firstColumn="1" w:lastColumn="0" w:oddVBand="0" w:evenVBand="0" w:oddHBand="0" w:evenHBand="0" w:firstRowFirstColumn="0" w:firstRowLastColumn="0" w:lastRowFirstColumn="0" w:lastRowLastColumn="0"/>
                            <w:tcW w:w="1016" w:type="dxa"/>
                            <w:vMerge/>
                            <w:hideMark/>
                          </w:tcPr>
                          <w:p w14:paraId="1213B3FB" w14:textId="77777777" w:rsidR="000835F3" w:rsidRPr="00BF07D2" w:rsidRDefault="000835F3" w:rsidP="000835F3">
                            <w:pPr>
                              <w:jc w:val="center"/>
                              <w:rPr>
                                <w:rFonts w:ascii="宋体" w:hAnsi="宋体"/>
                                <w:color w:val="FFFFFF" w:themeColor="background1"/>
                              </w:rPr>
                            </w:pPr>
                          </w:p>
                        </w:tc>
                        <w:tc>
                          <w:tcPr>
                            <w:tcW w:w="4224" w:type="dxa"/>
                            <w:hideMark/>
                          </w:tcPr>
                          <w:p w14:paraId="18EC5D95" w14:textId="77777777" w:rsidR="000835F3" w:rsidRPr="00BF07D2" w:rsidRDefault="000835F3" w:rsidP="000835F3">
                            <w:pP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rPr>
                            </w:pPr>
                            <w:r w:rsidRPr="00BF07D2">
                              <w:rPr>
                                <w:rFonts w:ascii="宋体" w:hAnsi="宋体" w:hint="eastAsia"/>
                                <w:color w:val="FFFFFF" w:themeColor="background1"/>
                              </w:rPr>
                              <w:t>LMPlan10X/0.3 DIC工作距离：10.5mm</w:t>
                            </w:r>
                          </w:p>
                        </w:tc>
                      </w:tr>
                      <w:tr w:rsidR="000835F3" w:rsidRPr="00BF07D2" w14:paraId="3DCF54D2" w14:textId="77777777" w:rsidTr="00E5272A">
                        <w:tc>
                          <w:tcPr>
                            <w:cnfStyle w:val="001000000000" w:firstRow="0" w:lastRow="0" w:firstColumn="1" w:lastColumn="0" w:oddVBand="0" w:evenVBand="0" w:oddHBand="0" w:evenHBand="0" w:firstRowFirstColumn="0" w:firstRowLastColumn="0" w:lastRowFirstColumn="0" w:lastRowLastColumn="0"/>
                            <w:tcW w:w="1016" w:type="dxa"/>
                            <w:vMerge/>
                            <w:hideMark/>
                          </w:tcPr>
                          <w:p w14:paraId="1FEED2EE" w14:textId="77777777" w:rsidR="000835F3" w:rsidRPr="00BF07D2" w:rsidRDefault="000835F3" w:rsidP="000835F3">
                            <w:pPr>
                              <w:jc w:val="center"/>
                              <w:rPr>
                                <w:rFonts w:ascii="宋体" w:hAnsi="宋体"/>
                                <w:color w:val="FFFFFF" w:themeColor="background1"/>
                              </w:rPr>
                            </w:pPr>
                          </w:p>
                        </w:tc>
                        <w:tc>
                          <w:tcPr>
                            <w:tcW w:w="4224" w:type="dxa"/>
                            <w:hideMark/>
                          </w:tcPr>
                          <w:p w14:paraId="281EB9EC" w14:textId="77777777" w:rsidR="000835F3" w:rsidRPr="00BF07D2" w:rsidRDefault="000835F3" w:rsidP="000835F3">
                            <w:pP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rPr>
                            </w:pPr>
                            <w:proofErr w:type="spellStart"/>
                            <w:r w:rsidRPr="00BF07D2">
                              <w:rPr>
                                <w:rFonts w:ascii="宋体" w:hAnsi="宋体" w:hint="eastAsia"/>
                                <w:color w:val="FFFFFF" w:themeColor="background1"/>
                              </w:rPr>
                              <w:t>LMPlan</w:t>
                            </w:r>
                            <w:proofErr w:type="spellEnd"/>
                            <w:r w:rsidRPr="00BF07D2">
                              <w:rPr>
                                <w:rFonts w:ascii="宋体" w:hAnsi="宋体" w:hint="eastAsia"/>
                                <w:color w:val="FFFFFF" w:themeColor="background1"/>
                              </w:rPr>
                              <w:t xml:space="preserve"> 20X/0.4 DIC工作距离：4.47mm</w:t>
                            </w:r>
                          </w:p>
                        </w:tc>
                      </w:tr>
                      <w:tr w:rsidR="000835F3" w:rsidRPr="00BF07D2" w14:paraId="63B6E231" w14:textId="77777777" w:rsidTr="00E5272A">
                        <w:tc>
                          <w:tcPr>
                            <w:cnfStyle w:val="001000000000" w:firstRow="0" w:lastRow="0" w:firstColumn="1" w:lastColumn="0" w:oddVBand="0" w:evenVBand="0" w:oddHBand="0" w:evenHBand="0" w:firstRowFirstColumn="0" w:firstRowLastColumn="0" w:lastRowFirstColumn="0" w:lastRowLastColumn="0"/>
                            <w:tcW w:w="1016" w:type="dxa"/>
                            <w:vMerge/>
                            <w:hideMark/>
                          </w:tcPr>
                          <w:p w14:paraId="55F5DE12" w14:textId="77777777" w:rsidR="000835F3" w:rsidRPr="00BF07D2" w:rsidRDefault="000835F3" w:rsidP="000835F3">
                            <w:pPr>
                              <w:jc w:val="center"/>
                              <w:rPr>
                                <w:rFonts w:ascii="宋体" w:hAnsi="宋体"/>
                                <w:color w:val="FFFFFF" w:themeColor="background1"/>
                              </w:rPr>
                            </w:pPr>
                          </w:p>
                        </w:tc>
                        <w:tc>
                          <w:tcPr>
                            <w:tcW w:w="4224" w:type="dxa"/>
                            <w:hideMark/>
                          </w:tcPr>
                          <w:p w14:paraId="545533F3" w14:textId="77777777" w:rsidR="000835F3" w:rsidRPr="00BF07D2" w:rsidRDefault="000835F3" w:rsidP="000835F3">
                            <w:pP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rPr>
                            </w:pPr>
                            <w:r w:rsidRPr="00BF07D2">
                              <w:rPr>
                                <w:rFonts w:ascii="宋体" w:hAnsi="宋体" w:hint="eastAsia"/>
                                <w:color w:val="FFFFFF" w:themeColor="background1"/>
                              </w:rPr>
                              <w:t>无限远平场消色差物镜PL L50X/0.70工作距离：3.68mm</w:t>
                            </w:r>
                          </w:p>
                        </w:tc>
                      </w:tr>
                      <w:tr w:rsidR="000835F3" w:rsidRPr="00BF07D2" w14:paraId="60F921B6" w14:textId="77777777" w:rsidTr="00E5272A">
                        <w:tc>
                          <w:tcPr>
                            <w:cnfStyle w:val="001000000000" w:firstRow="0" w:lastRow="0" w:firstColumn="1" w:lastColumn="0" w:oddVBand="0" w:evenVBand="0" w:oddHBand="0" w:evenHBand="0" w:firstRowFirstColumn="0" w:firstRowLastColumn="0" w:lastRowFirstColumn="0" w:lastRowLastColumn="0"/>
                            <w:tcW w:w="1016" w:type="dxa"/>
                            <w:hideMark/>
                          </w:tcPr>
                          <w:p w14:paraId="7A1067BC" w14:textId="77777777" w:rsidR="000835F3" w:rsidRPr="00BF07D2" w:rsidRDefault="000835F3" w:rsidP="000835F3">
                            <w:pPr>
                              <w:jc w:val="center"/>
                              <w:rPr>
                                <w:rFonts w:ascii="宋体" w:hAnsi="宋体"/>
                                <w:color w:val="FFFFFF" w:themeColor="background1"/>
                              </w:rPr>
                            </w:pPr>
                            <w:r w:rsidRPr="00BF07D2">
                              <w:rPr>
                                <w:rFonts w:ascii="宋体" w:hAnsi="宋体" w:hint="eastAsia"/>
                                <w:color w:val="FFFFFF" w:themeColor="background1"/>
                              </w:rPr>
                              <w:t>目镜筒</w:t>
                            </w:r>
                          </w:p>
                        </w:tc>
                        <w:tc>
                          <w:tcPr>
                            <w:tcW w:w="4224" w:type="dxa"/>
                            <w:hideMark/>
                          </w:tcPr>
                          <w:p w14:paraId="626893C0" w14:textId="77777777" w:rsidR="000835F3" w:rsidRPr="00BF07D2" w:rsidRDefault="000835F3" w:rsidP="000835F3">
                            <w:pP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rPr>
                            </w:pPr>
                            <w:r w:rsidRPr="00BF07D2">
                              <w:rPr>
                                <w:rFonts w:ascii="宋体" w:hAnsi="宋体" w:hint="eastAsia"/>
                                <w:color w:val="FFFFFF" w:themeColor="background1"/>
                              </w:rPr>
                              <w:t>30</w:t>
                            </w:r>
                            <w:r w:rsidRPr="00BF07D2">
                              <w:rPr>
                                <w:rFonts w:ascii="微软雅黑" w:eastAsia="微软雅黑" w:hAnsi="微软雅黑" w:cs="微软雅黑" w:hint="eastAsia"/>
                                <w:color w:val="FFFFFF" w:themeColor="background1"/>
                              </w:rPr>
                              <w:t>˚</w:t>
                            </w:r>
                            <w:r w:rsidRPr="00BF07D2">
                              <w:rPr>
                                <w:rFonts w:ascii="宋体" w:hAnsi="宋体" w:cs="宋体" w:hint="eastAsia"/>
                                <w:color w:val="FFFFFF" w:themeColor="background1"/>
                              </w:rPr>
                              <w:t>倾斜</w:t>
                            </w:r>
                            <w:r w:rsidRPr="00BF07D2">
                              <w:rPr>
                                <w:rFonts w:ascii="宋体" w:hAnsi="宋体" w:hint="eastAsia"/>
                                <w:color w:val="FFFFFF" w:themeColor="background1"/>
                              </w:rPr>
                              <w:t>,瞳距调节范围53~75mm.</w:t>
                            </w:r>
                          </w:p>
                        </w:tc>
                      </w:tr>
                      <w:tr w:rsidR="000835F3" w:rsidRPr="00BF07D2" w14:paraId="748EBDF3" w14:textId="77777777" w:rsidTr="00E5272A">
                        <w:tc>
                          <w:tcPr>
                            <w:cnfStyle w:val="001000000000" w:firstRow="0" w:lastRow="0" w:firstColumn="1" w:lastColumn="0" w:oddVBand="0" w:evenVBand="0" w:oddHBand="0" w:evenHBand="0" w:firstRowFirstColumn="0" w:firstRowLastColumn="0" w:lastRowFirstColumn="0" w:lastRowLastColumn="0"/>
                            <w:tcW w:w="1016" w:type="dxa"/>
                            <w:hideMark/>
                          </w:tcPr>
                          <w:p w14:paraId="508F31B6" w14:textId="77777777" w:rsidR="000835F3" w:rsidRPr="00BF07D2" w:rsidRDefault="000835F3" w:rsidP="000835F3">
                            <w:pPr>
                              <w:jc w:val="center"/>
                              <w:rPr>
                                <w:rFonts w:ascii="宋体" w:hAnsi="宋体"/>
                                <w:color w:val="FFFFFF" w:themeColor="background1"/>
                              </w:rPr>
                            </w:pPr>
                            <w:r w:rsidRPr="00BF07D2">
                              <w:rPr>
                                <w:rFonts w:ascii="宋体" w:hAnsi="宋体" w:hint="eastAsia"/>
                                <w:color w:val="FFFFFF" w:themeColor="background1"/>
                              </w:rPr>
                              <w:t>调焦机构</w:t>
                            </w:r>
                          </w:p>
                        </w:tc>
                        <w:tc>
                          <w:tcPr>
                            <w:tcW w:w="4224" w:type="dxa"/>
                            <w:hideMark/>
                          </w:tcPr>
                          <w:p w14:paraId="2072F0DB" w14:textId="77777777" w:rsidR="000835F3" w:rsidRPr="00BF07D2" w:rsidRDefault="000835F3" w:rsidP="000835F3">
                            <w:pP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rPr>
                            </w:pPr>
                            <w:r w:rsidRPr="00BF07D2">
                              <w:rPr>
                                <w:rFonts w:ascii="宋体" w:hAnsi="宋体" w:hint="eastAsia"/>
                                <w:color w:val="FFFFFF" w:themeColor="background1"/>
                              </w:rPr>
                              <w:t>粗微动同轴调焦,</w:t>
                            </w:r>
                            <w:proofErr w:type="gramStart"/>
                            <w:r w:rsidRPr="00BF07D2">
                              <w:rPr>
                                <w:rFonts w:ascii="宋体" w:hAnsi="宋体" w:hint="eastAsia"/>
                                <w:color w:val="FFFFFF" w:themeColor="background1"/>
                              </w:rPr>
                              <w:t>带粗动</w:t>
                            </w:r>
                            <w:proofErr w:type="gramEnd"/>
                            <w:r w:rsidRPr="00BF07D2">
                              <w:rPr>
                                <w:rFonts w:ascii="宋体" w:hAnsi="宋体" w:hint="eastAsia"/>
                                <w:color w:val="FFFFFF" w:themeColor="background1"/>
                              </w:rPr>
                              <w:t>手轮松紧度调整装置,</w:t>
                            </w:r>
                            <w:proofErr w:type="gramStart"/>
                            <w:r w:rsidRPr="00BF07D2">
                              <w:rPr>
                                <w:rFonts w:ascii="宋体" w:hAnsi="宋体" w:hint="eastAsia"/>
                                <w:color w:val="FFFFFF" w:themeColor="background1"/>
                              </w:rPr>
                              <w:t>微动格值</w:t>
                            </w:r>
                            <w:proofErr w:type="gramEnd"/>
                            <w:r w:rsidRPr="00BF07D2">
                              <w:rPr>
                                <w:rFonts w:ascii="宋体" w:hAnsi="宋体" w:hint="eastAsia"/>
                                <w:color w:val="FFFFFF" w:themeColor="background1"/>
                              </w:rPr>
                              <w:t>:2.0μm</w:t>
                            </w:r>
                          </w:p>
                        </w:tc>
                      </w:tr>
                      <w:tr w:rsidR="000835F3" w:rsidRPr="00BF07D2" w14:paraId="454CF4C7" w14:textId="77777777" w:rsidTr="00E5272A">
                        <w:tc>
                          <w:tcPr>
                            <w:cnfStyle w:val="001000000000" w:firstRow="0" w:lastRow="0" w:firstColumn="1" w:lastColumn="0" w:oddVBand="0" w:evenVBand="0" w:oddHBand="0" w:evenHBand="0" w:firstRowFirstColumn="0" w:firstRowLastColumn="0" w:lastRowFirstColumn="0" w:lastRowLastColumn="0"/>
                            <w:tcW w:w="1016" w:type="dxa"/>
                            <w:hideMark/>
                          </w:tcPr>
                          <w:p w14:paraId="2319FC8E" w14:textId="77777777" w:rsidR="000835F3" w:rsidRPr="00BF07D2" w:rsidRDefault="000835F3" w:rsidP="000835F3">
                            <w:pPr>
                              <w:jc w:val="center"/>
                              <w:rPr>
                                <w:rFonts w:ascii="宋体" w:hAnsi="宋体"/>
                                <w:color w:val="FFFFFF" w:themeColor="background1"/>
                              </w:rPr>
                            </w:pPr>
                            <w:r w:rsidRPr="00BF07D2">
                              <w:rPr>
                                <w:rFonts w:ascii="宋体" w:hAnsi="宋体" w:hint="eastAsia"/>
                                <w:color w:val="FFFFFF" w:themeColor="background1"/>
                              </w:rPr>
                              <w:t>转换器</w:t>
                            </w:r>
                          </w:p>
                        </w:tc>
                        <w:tc>
                          <w:tcPr>
                            <w:tcW w:w="4224" w:type="dxa"/>
                            <w:hideMark/>
                          </w:tcPr>
                          <w:p w14:paraId="36FA8F01" w14:textId="77777777" w:rsidR="000835F3" w:rsidRPr="00BF07D2" w:rsidRDefault="000835F3" w:rsidP="000835F3">
                            <w:pP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rPr>
                            </w:pPr>
                            <w:r w:rsidRPr="00BF07D2">
                              <w:rPr>
                                <w:rFonts w:ascii="宋体" w:hAnsi="宋体" w:hint="eastAsia"/>
                                <w:color w:val="FFFFFF" w:themeColor="background1"/>
                              </w:rPr>
                              <w:t>五孔(内向式滚珠内定位)</w:t>
                            </w:r>
                          </w:p>
                        </w:tc>
                      </w:tr>
                      <w:tr w:rsidR="000835F3" w:rsidRPr="00BF07D2" w14:paraId="77CD2FDF" w14:textId="77777777" w:rsidTr="00E5272A">
                        <w:tc>
                          <w:tcPr>
                            <w:cnfStyle w:val="001000000000" w:firstRow="0" w:lastRow="0" w:firstColumn="1" w:lastColumn="0" w:oddVBand="0" w:evenVBand="0" w:oddHBand="0" w:evenHBand="0" w:firstRowFirstColumn="0" w:firstRowLastColumn="0" w:lastRowFirstColumn="0" w:lastRowLastColumn="0"/>
                            <w:tcW w:w="1016" w:type="dxa"/>
                            <w:hideMark/>
                          </w:tcPr>
                          <w:p w14:paraId="345740D9" w14:textId="77777777" w:rsidR="000835F3" w:rsidRPr="00BF07D2" w:rsidRDefault="000835F3" w:rsidP="000835F3">
                            <w:pPr>
                              <w:jc w:val="center"/>
                              <w:rPr>
                                <w:rFonts w:ascii="宋体" w:hAnsi="宋体"/>
                                <w:color w:val="FFFFFF" w:themeColor="background1"/>
                              </w:rPr>
                            </w:pPr>
                            <w:r w:rsidRPr="00BF07D2">
                              <w:rPr>
                                <w:rFonts w:ascii="宋体" w:hAnsi="宋体" w:hint="eastAsia"/>
                                <w:color w:val="FFFFFF" w:themeColor="background1"/>
                              </w:rPr>
                              <w:t>工作台</w:t>
                            </w:r>
                          </w:p>
                        </w:tc>
                        <w:tc>
                          <w:tcPr>
                            <w:tcW w:w="4224" w:type="dxa"/>
                            <w:hideMark/>
                          </w:tcPr>
                          <w:p w14:paraId="125F9469" w14:textId="77777777" w:rsidR="000835F3" w:rsidRPr="00BF07D2" w:rsidRDefault="000835F3" w:rsidP="000835F3">
                            <w:pP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rPr>
                            </w:pPr>
                            <w:r w:rsidRPr="00BF07D2">
                              <w:rPr>
                                <w:rFonts w:ascii="宋体" w:hAnsi="宋体" w:hint="eastAsia"/>
                                <w:color w:val="FFFFFF" w:themeColor="background1"/>
                              </w:rPr>
                              <w:t>机械式工作台，外形尺寸：185mmX140mm，移动范围：横向:35mm，纵向:30mm</w:t>
                            </w:r>
                          </w:p>
                        </w:tc>
                      </w:tr>
                      <w:tr w:rsidR="000835F3" w:rsidRPr="00BF07D2" w14:paraId="58A8CB91" w14:textId="77777777" w:rsidTr="00E5272A">
                        <w:tc>
                          <w:tcPr>
                            <w:cnfStyle w:val="001000000000" w:firstRow="0" w:lastRow="0" w:firstColumn="1" w:lastColumn="0" w:oddVBand="0" w:evenVBand="0" w:oddHBand="0" w:evenHBand="0" w:firstRowFirstColumn="0" w:firstRowLastColumn="0" w:lastRowFirstColumn="0" w:lastRowLastColumn="0"/>
                            <w:tcW w:w="1016" w:type="dxa"/>
                            <w:vMerge w:val="restart"/>
                            <w:hideMark/>
                          </w:tcPr>
                          <w:p w14:paraId="15B272E7" w14:textId="77777777" w:rsidR="000835F3" w:rsidRPr="00BF07D2" w:rsidRDefault="000835F3" w:rsidP="000835F3">
                            <w:pPr>
                              <w:jc w:val="center"/>
                              <w:rPr>
                                <w:rFonts w:ascii="宋体" w:hAnsi="宋体"/>
                                <w:color w:val="FFFFFF" w:themeColor="background1"/>
                              </w:rPr>
                            </w:pPr>
                            <w:r w:rsidRPr="00BF07D2">
                              <w:rPr>
                                <w:rFonts w:ascii="宋体" w:hAnsi="宋体" w:hint="eastAsia"/>
                                <w:color w:val="FFFFFF" w:themeColor="background1"/>
                              </w:rPr>
                              <w:t>照明系统</w:t>
                            </w:r>
                          </w:p>
                        </w:tc>
                        <w:tc>
                          <w:tcPr>
                            <w:tcW w:w="4224" w:type="dxa"/>
                            <w:hideMark/>
                          </w:tcPr>
                          <w:p w14:paraId="79EEC92D" w14:textId="77777777" w:rsidR="000835F3" w:rsidRPr="00BF07D2" w:rsidRDefault="000835F3" w:rsidP="000835F3">
                            <w:pP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rPr>
                            </w:pPr>
                            <w:r w:rsidRPr="00BF07D2">
                              <w:rPr>
                                <w:rFonts w:ascii="宋体" w:hAnsi="宋体" w:hint="eastAsia"/>
                                <w:color w:val="FFFFFF" w:themeColor="background1"/>
                              </w:rPr>
                              <w:t>12V50W卤素灯，亮度可调</w:t>
                            </w:r>
                          </w:p>
                        </w:tc>
                      </w:tr>
                      <w:tr w:rsidR="000835F3" w:rsidRPr="00BF07D2" w14:paraId="70E88ED4" w14:textId="77777777" w:rsidTr="00E5272A">
                        <w:tc>
                          <w:tcPr>
                            <w:cnfStyle w:val="001000000000" w:firstRow="0" w:lastRow="0" w:firstColumn="1" w:lastColumn="0" w:oddVBand="0" w:evenVBand="0" w:oddHBand="0" w:evenHBand="0" w:firstRowFirstColumn="0" w:firstRowLastColumn="0" w:lastRowFirstColumn="0" w:lastRowLastColumn="0"/>
                            <w:tcW w:w="1016" w:type="dxa"/>
                            <w:vMerge/>
                            <w:hideMark/>
                          </w:tcPr>
                          <w:p w14:paraId="5E965C34" w14:textId="77777777" w:rsidR="000835F3" w:rsidRPr="00BF07D2" w:rsidRDefault="000835F3" w:rsidP="000835F3">
                            <w:pPr>
                              <w:jc w:val="center"/>
                              <w:rPr>
                                <w:rFonts w:ascii="宋体" w:hAnsi="宋体"/>
                                <w:color w:val="FFFFFF" w:themeColor="background1"/>
                              </w:rPr>
                            </w:pPr>
                          </w:p>
                        </w:tc>
                        <w:tc>
                          <w:tcPr>
                            <w:tcW w:w="4224" w:type="dxa"/>
                            <w:hideMark/>
                          </w:tcPr>
                          <w:p w14:paraId="495C319F" w14:textId="77777777" w:rsidR="000835F3" w:rsidRPr="00BF07D2" w:rsidRDefault="000835F3" w:rsidP="000835F3">
                            <w:pP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rPr>
                            </w:pPr>
                            <w:r w:rsidRPr="00BF07D2">
                              <w:rPr>
                                <w:rFonts w:ascii="宋体" w:hAnsi="宋体" w:hint="eastAsia"/>
                                <w:color w:val="FFFFFF" w:themeColor="background1"/>
                              </w:rPr>
                              <w:t>内置视场光栏、孔径光栏、(黄、蓝、绿、磨砂玻璃)滤色片转换装置，推拉式检偏器与起偏器</w:t>
                            </w:r>
                          </w:p>
                        </w:tc>
                      </w:tr>
                      <w:tr w:rsidR="000835F3" w:rsidRPr="00BF07D2" w14:paraId="69EA875A" w14:textId="77777777" w:rsidTr="00E5272A">
                        <w:trPr>
                          <w:trHeight w:val="449"/>
                        </w:trPr>
                        <w:tc>
                          <w:tcPr>
                            <w:cnfStyle w:val="001000000000" w:firstRow="0" w:lastRow="0" w:firstColumn="1" w:lastColumn="0" w:oddVBand="0" w:evenVBand="0" w:oddHBand="0" w:evenHBand="0" w:firstRowFirstColumn="0" w:firstRowLastColumn="0" w:lastRowFirstColumn="0" w:lastRowLastColumn="0"/>
                            <w:tcW w:w="1016" w:type="dxa"/>
                            <w:hideMark/>
                          </w:tcPr>
                          <w:p w14:paraId="24BC54B3" w14:textId="77777777" w:rsidR="000835F3" w:rsidRPr="00BF07D2" w:rsidRDefault="000835F3" w:rsidP="000835F3">
                            <w:pPr>
                              <w:jc w:val="center"/>
                              <w:rPr>
                                <w:rFonts w:ascii="宋体" w:hAnsi="宋体"/>
                                <w:color w:val="FFFFFF" w:themeColor="background1"/>
                              </w:rPr>
                            </w:pPr>
                            <w:r w:rsidRPr="00BF07D2">
                              <w:rPr>
                                <w:rFonts w:ascii="宋体" w:hAnsi="宋体" w:hint="eastAsia"/>
                                <w:color w:val="FFFFFF" w:themeColor="background1"/>
                              </w:rPr>
                              <w:t>DIC插板</w:t>
                            </w:r>
                          </w:p>
                        </w:tc>
                        <w:tc>
                          <w:tcPr>
                            <w:tcW w:w="4224" w:type="dxa"/>
                            <w:hideMark/>
                          </w:tcPr>
                          <w:p w14:paraId="680A3044" w14:textId="77777777" w:rsidR="000835F3" w:rsidRPr="00BF07D2" w:rsidRDefault="000835F3" w:rsidP="000835F3">
                            <w:pPr>
                              <w:cnfStyle w:val="000000000000" w:firstRow="0" w:lastRow="0" w:firstColumn="0" w:lastColumn="0" w:oddVBand="0" w:evenVBand="0" w:oddHBand="0" w:evenHBand="0" w:firstRowFirstColumn="0" w:firstRowLastColumn="0" w:lastRowFirstColumn="0" w:lastRowLastColumn="0"/>
                              <w:rPr>
                                <w:rFonts w:ascii="宋体" w:hAnsi="宋体"/>
                                <w:color w:val="FFFFFF" w:themeColor="background1"/>
                              </w:rPr>
                            </w:pPr>
                            <w:r w:rsidRPr="00BF07D2">
                              <w:rPr>
                                <w:rFonts w:ascii="宋体" w:hAnsi="宋体" w:hint="eastAsia"/>
                                <w:color w:val="FFFFFF" w:themeColor="background1"/>
                              </w:rPr>
                              <w:t>适用于 LMPlan5X/LMPlan10X/LMPlan20 DIC物镜</w:t>
                            </w:r>
                          </w:p>
                        </w:tc>
                      </w:tr>
                    </w:tbl>
                    <w:p w14:paraId="3D9D05F2" w14:textId="77777777" w:rsidR="000835F3" w:rsidRDefault="000835F3" w:rsidP="000835F3">
                      <w:pPr>
                        <w:jc w:val="center"/>
                      </w:pPr>
                    </w:p>
                  </w:txbxContent>
                </v:textbox>
              </v:rect>
            </w:pict>
          </mc:Fallback>
        </mc:AlternateContent>
      </w:r>
      <w:r w:rsidR="000835F3">
        <w:rPr>
          <w:rFonts w:hint="eastAsia"/>
          <w:b/>
          <w:bCs/>
          <w:noProof/>
          <w:sz w:val="28"/>
          <w:szCs w:val="28"/>
        </w:rPr>
        <mc:AlternateContent>
          <mc:Choice Requires="wps">
            <w:drawing>
              <wp:anchor distT="0" distB="0" distL="114300" distR="114300" simplePos="0" relativeHeight="251702272" behindDoc="0" locked="0" layoutInCell="1" allowOverlap="1" wp14:anchorId="0BA87670" wp14:editId="0D08128B">
                <wp:simplePos x="0" y="0"/>
                <wp:positionH relativeFrom="column">
                  <wp:posOffset>3994785</wp:posOffset>
                </wp:positionH>
                <wp:positionV relativeFrom="paragraph">
                  <wp:posOffset>445770</wp:posOffset>
                </wp:positionV>
                <wp:extent cx="1128584" cy="430397"/>
                <wp:effectExtent l="0" t="0" r="0" b="8255"/>
                <wp:wrapNone/>
                <wp:docPr id="11" name="矩形 11"/>
                <wp:cNvGraphicFramePr/>
                <a:graphic xmlns:a="http://schemas.openxmlformats.org/drawingml/2006/main">
                  <a:graphicData uri="http://schemas.microsoft.com/office/word/2010/wordprocessingShape">
                    <wps:wsp>
                      <wps:cNvSpPr/>
                      <wps:spPr>
                        <a:xfrm>
                          <a:off x="0" y="0"/>
                          <a:ext cx="1128584" cy="430397"/>
                        </a:xfrm>
                        <a:prstGeom prst="rect">
                          <a:avLst/>
                        </a:prstGeom>
                        <a:solidFill>
                          <a:srgbClr val="54A1F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0E481A" w14:textId="7058CEB3" w:rsidR="007619A9" w:rsidRPr="00692205" w:rsidRDefault="00267427" w:rsidP="00267427">
                            <w:pPr>
                              <w:rPr>
                                <w:b/>
                                <w:bCs/>
                                <w:color w:val="000000" w:themeColor="text1"/>
                                <w:sz w:val="36"/>
                                <w:szCs w:val="36"/>
                              </w:rPr>
                            </w:pPr>
                            <w:r>
                              <w:rPr>
                                <w:rFonts w:hint="eastAsia"/>
                                <w:b/>
                                <w:bCs/>
                                <w:color w:val="000000" w:themeColor="text1"/>
                                <w:sz w:val="36"/>
                                <w:szCs w:val="36"/>
                              </w:rPr>
                              <w:t>标准配置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87670" id="矩形 11" o:spid="_x0000_s1035" style="position:absolute;left:0;text-align:left;margin-left:314.55pt;margin-top:35.1pt;width:88.85pt;height:33.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" fillcolor="#54a1f6" stroked="f" strokeweight="1pt">
                <v:textbox>
                  <w:txbxContent>
                    <w:p w14:paraId="6C0E481A" w14:textId="7058CEB3" w:rsidR="007619A9" w:rsidRPr="00692205" w:rsidRDefault="00267427" w:rsidP="00267427">
                      <w:pPr>
                        <w:rPr>
                          <w:b/>
                          <w:bCs/>
                          <w:color w:val="000000" w:themeColor="text1"/>
                          <w:sz w:val="36"/>
                          <w:szCs w:val="36"/>
                        </w:rPr>
                      </w:pPr>
                      <w:r>
                        <w:rPr>
                          <w:rFonts w:hint="eastAsia"/>
                          <w:b/>
                          <w:bCs/>
                          <w:color w:val="000000" w:themeColor="text1"/>
                          <w:sz w:val="36"/>
                          <w:szCs w:val="36"/>
                        </w:rPr>
                        <w:t>标准配置</w:t>
                      </w:r>
                    </w:p>
                  </w:txbxContent>
                </v:textbox>
              </v:rect>
            </w:pict>
          </mc:Fallback>
        </mc:AlternateContent>
      </w:r>
    </w:p>
    <w:sectPr w:rsidR="00692205" w:rsidRPr="0069220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1AD8F" w14:textId="77777777" w:rsidR="00DA584B" w:rsidRDefault="00DA584B" w:rsidP="006F1062">
      <w:r>
        <w:separator/>
      </w:r>
    </w:p>
  </w:endnote>
  <w:endnote w:type="continuationSeparator" w:id="0">
    <w:p w14:paraId="368EB72B" w14:textId="77777777" w:rsidR="00DA584B" w:rsidRDefault="00DA584B" w:rsidP="006F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157E" w14:textId="50816A0B" w:rsidR="006F1062" w:rsidRPr="006C30EA" w:rsidRDefault="006C30EA" w:rsidP="006C30EA">
    <w:pPr>
      <w:pStyle w:val="a8"/>
      <w:ind w:firstLineChars="1700" w:firstLine="4779"/>
      <w:rPr>
        <w:b/>
        <w:bCs/>
        <w:sz w:val="28"/>
        <w:szCs w:val="28"/>
      </w:rPr>
    </w:pPr>
    <w:r>
      <w:rPr>
        <w:rFonts w:hint="eastAsia"/>
        <w:b/>
        <w:bCs/>
        <w:sz w:val="28"/>
        <w:szCs w:val="28"/>
      </w:rPr>
      <w:t>咨询电话</w:t>
    </w:r>
    <w:r w:rsidRPr="006C30EA">
      <w:rPr>
        <w:rFonts w:hint="eastAsia"/>
        <w:b/>
        <w:bCs/>
        <w:sz w:val="28"/>
        <w:szCs w:val="28"/>
      </w:rPr>
      <w:t>；</w:t>
    </w:r>
    <w:r w:rsidRPr="006C30EA">
      <w:rPr>
        <w:rFonts w:ascii="微软雅黑" w:eastAsia="微软雅黑" w:hAnsi="微软雅黑" w:hint="eastAsia"/>
        <w:b/>
        <w:bCs/>
        <w:color w:val="FF5400"/>
        <w:sz w:val="28"/>
        <w:szCs w:val="28"/>
        <w:shd w:val="clear" w:color="auto" w:fill="FFFFFF"/>
      </w:rPr>
      <w:t>15336855238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E28A1" w14:textId="77777777" w:rsidR="00DA584B" w:rsidRDefault="00DA584B" w:rsidP="006F1062">
      <w:r>
        <w:separator/>
      </w:r>
    </w:p>
  </w:footnote>
  <w:footnote w:type="continuationSeparator" w:id="0">
    <w:p w14:paraId="4A09DA00" w14:textId="77777777" w:rsidR="00DA584B" w:rsidRDefault="00DA584B" w:rsidP="006F1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1631" w14:textId="3F4AF91D" w:rsidR="000835F3" w:rsidRPr="000835F3" w:rsidRDefault="000835F3">
    <w:pPr>
      <w:pStyle w:val="a6"/>
      <w:rPr>
        <w:sz w:val="30"/>
        <w:szCs w:val="30"/>
      </w:rPr>
    </w:pPr>
    <w:r w:rsidRPr="000835F3">
      <w:rPr>
        <w:rFonts w:hint="eastAsia"/>
        <w:sz w:val="30"/>
        <w:szCs w:val="30"/>
      </w:rPr>
      <w:t>上海</w:t>
    </w:r>
    <w:proofErr w:type="gramStart"/>
    <w:r w:rsidRPr="000835F3">
      <w:rPr>
        <w:rFonts w:hint="eastAsia"/>
        <w:sz w:val="30"/>
        <w:szCs w:val="30"/>
      </w:rPr>
      <w:t>缔</w:t>
    </w:r>
    <w:proofErr w:type="gramEnd"/>
    <w:r w:rsidRPr="000835F3">
      <w:rPr>
        <w:rFonts w:hint="eastAsia"/>
        <w:sz w:val="30"/>
        <w:szCs w:val="30"/>
      </w:rPr>
      <w:t>伦光学仪器有限公司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AE"/>
    <w:rsid w:val="000037EA"/>
    <w:rsid w:val="00032A6E"/>
    <w:rsid w:val="00042C15"/>
    <w:rsid w:val="000835F3"/>
    <w:rsid w:val="000A16B3"/>
    <w:rsid w:val="000F6390"/>
    <w:rsid w:val="00170C76"/>
    <w:rsid w:val="001D3EAD"/>
    <w:rsid w:val="00236178"/>
    <w:rsid w:val="00255521"/>
    <w:rsid w:val="00267427"/>
    <w:rsid w:val="00285BE6"/>
    <w:rsid w:val="002A3155"/>
    <w:rsid w:val="002B635F"/>
    <w:rsid w:val="002E3E27"/>
    <w:rsid w:val="00321BDA"/>
    <w:rsid w:val="003552BD"/>
    <w:rsid w:val="003625AA"/>
    <w:rsid w:val="003F1FC7"/>
    <w:rsid w:val="00400185"/>
    <w:rsid w:val="00421ABD"/>
    <w:rsid w:val="00431A3F"/>
    <w:rsid w:val="00482264"/>
    <w:rsid w:val="005437CB"/>
    <w:rsid w:val="005A3C86"/>
    <w:rsid w:val="00630AB8"/>
    <w:rsid w:val="00692205"/>
    <w:rsid w:val="006A57CE"/>
    <w:rsid w:val="006A5C51"/>
    <w:rsid w:val="006B256B"/>
    <w:rsid w:val="006C30EA"/>
    <w:rsid w:val="006D5C9D"/>
    <w:rsid w:val="006F1062"/>
    <w:rsid w:val="00741523"/>
    <w:rsid w:val="00761293"/>
    <w:rsid w:val="007619A9"/>
    <w:rsid w:val="00797918"/>
    <w:rsid w:val="00831442"/>
    <w:rsid w:val="00882EFB"/>
    <w:rsid w:val="00896997"/>
    <w:rsid w:val="008A1F0F"/>
    <w:rsid w:val="008C3CCA"/>
    <w:rsid w:val="00914E09"/>
    <w:rsid w:val="009852B0"/>
    <w:rsid w:val="009A6F9D"/>
    <w:rsid w:val="00A04361"/>
    <w:rsid w:val="00A278AF"/>
    <w:rsid w:val="00A961FA"/>
    <w:rsid w:val="00AB63F1"/>
    <w:rsid w:val="00AF512B"/>
    <w:rsid w:val="00B27EA0"/>
    <w:rsid w:val="00C4543B"/>
    <w:rsid w:val="00C504A6"/>
    <w:rsid w:val="00C60BC2"/>
    <w:rsid w:val="00C6713D"/>
    <w:rsid w:val="00C843B0"/>
    <w:rsid w:val="00C91EDF"/>
    <w:rsid w:val="00CA3141"/>
    <w:rsid w:val="00CC5A74"/>
    <w:rsid w:val="00CD3296"/>
    <w:rsid w:val="00DA584B"/>
    <w:rsid w:val="00DE071F"/>
    <w:rsid w:val="00E01D1B"/>
    <w:rsid w:val="00E56640"/>
    <w:rsid w:val="00E63482"/>
    <w:rsid w:val="00E77174"/>
    <w:rsid w:val="00E8769B"/>
    <w:rsid w:val="00EC4125"/>
    <w:rsid w:val="00F53366"/>
    <w:rsid w:val="00FF2EAE"/>
    <w:rsid w:val="00FF5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625D1"/>
  <w15:chartTrackingRefBased/>
  <w15:docId w15:val="{427EF382-67E9-4104-B289-95529001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6B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92205"/>
    <w:pPr>
      <w:widowControl/>
      <w:spacing w:line="240" w:lineRule="atLeast"/>
      <w:jc w:val="left"/>
    </w:pPr>
    <w:rPr>
      <w:rFonts w:ascii="宋体" w:hAnsi="宋体"/>
      <w:kern w:val="0"/>
      <w:sz w:val="24"/>
    </w:rPr>
  </w:style>
  <w:style w:type="character" w:styleId="a4">
    <w:name w:val="Strong"/>
    <w:uiPriority w:val="22"/>
    <w:qFormat/>
    <w:rsid w:val="00692205"/>
    <w:rPr>
      <w:b/>
    </w:rPr>
  </w:style>
  <w:style w:type="character" w:styleId="a5">
    <w:name w:val="Hyperlink"/>
    <w:rsid w:val="00692205"/>
    <w:rPr>
      <w:strike w:val="0"/>
      <w:dstrike w:val="0"/>
      <w:color w:val="000000"/>
      <w:sz w:val="18"/>
      <w:u w:val="none"/>
    </w:rPr>
  </w:style>
  <w:style w:type="paragraph" w:styleId="a6">
    <w:name w:val="header"/>
    <w:basedOn w:val="a"/>
    <w:link w:val="a7"/>
    <w:uiPriority w:val="99"/>
    <w:unhideWhenUsed/>
    <w:rsid w:val="006F106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F1062"/>
    <w:rPr>
      <w:rFonts w:ascii="Times New Roman" w:eastAsia="宋体" w:hAnsi="Times New Roman" w:cs="Times New Roman"/>
      <w:sz w:val="18"/>
      <w:szCs w:val="18"/>
    </w:rPr>
  </w:style>
  <w:style w:type="paragraph" w:styleId="a8">
    <w:name w:val="footer"/>
    <w:basedOn w:val="a"/>
    <w:link w:val="a9"/>
    <w:uiPriority w:val="99"/>
    <w:unhideWhenUsed/>
    <w:rsid w:val="006F1062"/>
    <w:pPr>
      <w:tabs>
        <w:tab w:val="center" w:pos="4153"/>
        <w:tab w:val="right" w:pos="8306"/>
      </w:tabs>
      <w:snapToGrid w:val="0"/>
      <w:jc w:val="left"/>
    </w:pPr>
    <w:rPr>
      <w:sz w:val="18"/>
      <w:szCs w:val="18"/>
    </w:rPr>
  </w:style>
  <w:style w:type="character" w:customStyle="1" w:styleId="a9">
    <w:name w:val="页脚 字符"/>
    <w:basedOn w:val="a0"/>
    <w:link w:val="a8"/>
    <w:uiPriority w:val="99"/>
    <w:rsid w:val="006F1062"/>
    <w:rPr>
      <w:rFonts w:ascii="Times New Roman" w:eastAsia="宋体" w:hAnsi="Times New Roman" w:cs="Times New Roman"/>
      <w:sz w:val="18"/>
      <w:szCs w:val="18"/>
    </w:rPr>
  </w:style>
  <w:style w:type="character" w:styleId="aa">
    <w:name w:val="Emphasis"/>
    <w:basedOn w:val="a0"/>
    <w:uiPriority w:val="20"/>
    <w:qFormat/>
    <w:rsid w:val="001D3EAD"/>
    <w:rPr>
      <w:i/>
      <w:iCs/>
    </w:rPr>
  </w:style>
  <w:style w:type="paragraph" w:styleId="ab">
    <w:name w:val="List Paragraph"/>
    <w:basedOn w:val="a"/>
    <w:uiPriority w:val="34"/>
    <w:qFormat/>
    <w:rsid w:val="00E56640"/>
    <w:pPr>
      <w:ind w:firstLineChars="200" w:firstLine="420"/>
    </w:pPr>
  </w:style>
  <w:style w:type="table" w:styleId="1-3">
    <w:name w:val="Grid Table 1 Light Accent 3"/>
    <w:basedOn w:val="a1"/>
    <w:uiPriority w:val="46"/>
    <w:rsid w:val="000835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4600">
      <w:bodyDiv w:val="1"/>
      <w:marLeft w:val="0"/>
      <w:marRight w:val="0"/>
      <w:marTop w:val="0"/>
      <w:marBottom w:val="0"/>
      <w:divBdr>
        <w:top w:val="none" w:sz="0" w:space="0" w:color="auto"/>
        <w:left w:val="none" w:sz="0" w:space="0" w:color="auto"/>
        <w:bottom w:val="none" w:sz="0" w:space="0" w:color="auto"/>
        <w:right w:val="none" w:sz="0" w:space="0" w:color="auto"/>
      </w:divBdr>
    </w:div>
    <w:div w:id="591205420">
      <w:bodyDiv w:val="1"/>
      <w:marLeft w:val="0"/>
      <w:marRight w:val="0"/>
      <w:marTop w:val="0"/>
      <w:marBottom w:val="0"/>
      <w:divBdr>
        <w:top w:val="none" w:sz="0" w:space="0" w:color="auto"/>
        <w:left w:val="none" w:sz="0" w:space="0" w:color="auto"/>
        <w:bottom w:val="none" w:sz="0" w:space="0" w:color="auto"/>
        <w:right w:val="none" w:sz="0" w:space="0" w:color="auto"/>
      </w:divBdr>
    </w:div>
    <w:div w:id="804004714">
      <w:bodyDiv w:val="1"/>
      <w:marLeft w:val="0"/>
      <w:marRight w:val="0"/>
      <w:marTop w:val="0"/>
      <w:marBottom w:val="0"/>
      <w:divBdr>
        <w:top w:val="none" w:sz="0" w:space="0" w:color="auto"/>
        <w:left w:val="none" w:sz="0" w:space="0" w:color="auto"/>
        <w:bottom w:val="none" w:sz="0" w:space="0" w:color="auto"/>
        <w:right w:val="none" w:sz="0" w:space="0" w:color="auto"/>
      </w:divBdr>
    </w:div>
    <w:div w:id="1002125865">
      <w:bodyDiv w:val="1"/>
      <w:marLeft w:val="0"/>
      <w:marRight w:val="0"/>
      <w:marTop w:val="0"/>
      <w:marBottom w:val="0"/>
      <w:divBdr>
        <w:top w:val="none" w:sz="0" w:space="0" w:color="auto"/>
        <w:left w:val="none" w:sz="0" w:space="0" w:color="auto"/>
        <w:bottom w:val="none" w:sz="0" w:space="0" w:color="auto"/>
        <w:right w:val="none" w:sz="0" w:space="0" w:color="auto"/>
      </w:divBdr>
    </w:div>
    <w:div w:id="188124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21</Characters>
  <Application>Microsoft Office Word</Application>
  <DocSecurity>0</DocSecurity>
  <Lines>1</Lines>
  <Paragraphs>1</Paragraphs>
  <ScaleCrop>false</ScaleCrop>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颐钦 张</dc:creator>
  <cp:keywords/>
  <dc:description/>
  <cp:lastModifiedBy>颐钦 张</cp:lastModifiedBy>
  <cp:revision>3</cp:revision>
  <dcterms:created xsi:type="dcterms:W3CDTF">2023-02-23T05:46:00Z</dcterms:created>
  <dcterms:modified xsi:type="dcterms:W3CDTF">2023-02-28T01:30:00Z</dcterms:modified>
</cp:coreProperties>
</file>