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A063C8D" w:rsidR="00421ABD" w:rsidRDefault="00A97423">
      <w:pPr>
        <w:rPr>
          <w:b/>
          <w:bCs/>
          <w:sz w:val="28"/>
          <w:szCs w:val="28"/>
        </w:rPr>
      </w:pPr>
      <w:r w:rsidRPr="00A80688">
        <w:rPr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60537F08" wp14:editId="64C57D0B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2028825" cy="1729740"/>
            <wp:effectExtent l="0" t="0" r="9525" b="381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730C8B88">
            <wp:simplePos x="0" y="0"/>
            <wp:positionH relativeFrom="margin">
              <wp:posOffset>119380</wp:posOffset>
            </wp:positionH>
            <wp:positionV relativeFrom="paragraph">
              <wp:posOffset>107950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239B7000" w:rsidR="00FF2EAE" w:rsidRPr="00A80688" w:rsidRDefault="00FF2EAE">
      <w:pPr>
        <w:rPr>
          <w:sz w:val="28"/>
          <w:szCs w:val="28"/>
        </w:rPr>
      </w:pPr>
    </w:p>
    <w:p w14:paraId="109EB1AD" w14:textId="1D247490" w:rsidR="00FF2EAE" w:rsidRDefault="00AE2C34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9F53BA6">
                <wp:simplePos x="0" y="0"/>
                <wp:positionH relativeFrom="margin">
                  <wp:posOffset>-714375</wp:posOffset>
                </wp:positionH>
                <wp:positionV relativeFrom="paragraph">
                  <wp:posOffset>121920</wp:posOffset>
                </wp:positionV>
                <wp:extent cx="3381375" cy="59055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731F9754" w:rsidR="000A16B3" w:rsidRPr="000A16B3" w:rsidRDefault="00915160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MR5000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6.25pt;margin-top:9.6pt;width:266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aLAIAAFQ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" fillcolor="white [3201]" stroked="f" strokeweight=".5pt">
                <v:textbox>
                  <w:txbxContent>
                    <w:p w14:paraId="693D8476" w14:textId="731F9754" w:rsidR="000A16B3" w:rsidRPr="000A16B3" w:rsidRDefault="00915160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MR5000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23F9A9D2" w:rsidR="00FF2EAE" w:rsidRDefault="00AE2C34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66249D40">
                <wp:simplePos x="0" y="0"/>
                <wp:positionH relativeFrom="margin">
                  <wp:posOffset>-255905</wp:posOffset>
                </wp:positionH>
                <wp:positionV relativeFrom="paragraph">
                  <wp:posOffset>452755</wp:posOffset>
                </wp:positionV>
                <wp:extent cx="2593731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731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1BFD71C1" w:rsidR="000A16B3" w:rsidRPr="00692205" w:rsidRDefault="00915160" w:rsidP="0091516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倒置</w:t>
                            </w:r>
                            <w:r w:rsidR="00FF3207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金相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20.15pt;margin-top:35.65pt;width:204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" fillcolor="white [3201]" stroked="f" strokeweight=".5pt">
                <v:textbox>
                  <w:txbxContent>
                    <w:p w14:paraId="0785E288" w14:textId="1BFD71C1" w:rsidR="000A16B3" w:rsidRPr="00692205" w:rsidRDefault="00915160" w:rsidP="00915160">
                      <w:pPr>
                        <w:autoSpaceDN w:val="0"/>
                        <w:spacing w:line="330" w:lineRule="atLeast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倒置</w:t>
                      </w:r>
                      <w:r w:rsidR="00FF3207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金相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1ACC53EB" w:rsidR="00692205" w:rsidRPr="00692205" w:rsidRDefault="005D17C5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24AF9392" wp14:editId="5B6FF44A">
            <wp:simplePos x="0" y="0"/>
            <wp:positionH relativeFrom="margin">
              <wp:posOffset>2552700</wp:posOffset>
            </wp:positionH>
            <wp:positionV relativeFrom="paragraph">
              <wp:posOffset>243840</wp:posOffset>
            </wp:positionV>
            <wp:extent cx="3819525" cy="265557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B0E1C" w14:textId="567D2A4B" w:rsidR="00692205" w:rsidRPr="00692205" w:rsidRDefault="00692205" w:rsidP="00692205">
      <w:pPr>
        <w:rPr>
          <w:sz w:val="28"/>
          <w:szCs w:val="28"/>
        </w:rPr>
      </w:pPr>
    </w:p>
    <w:p w14:paraId="7E73B7CC" w14:textId="25196F73" w:rsidR="00AE2C34" w:rsidRDefault="005D17C5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5BD5519D" wp14:editId="311FAE25">
            <wp:simplePos x="0" y="0"/>
            <wp:positionH relativeFrom="column">
              <wp:posOffset>2527935</wp:posOffset>
            </wp:positionH>
            <wp:positionV relativeFrom="paragraph">
              <wp:posOffset>5461635</wp:posOffset>
            </wp:positionV>
            <wp:extent cx="3810635" cy="9906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31363EFB" wp14:editId="45409D47">
            <wp:simplePos x="0" y="0"/>
            <wp:positionH relativeFrom="page">
              <wp:align>right</wp:align>
            </wp:positionH>
            <wp:positionV relativeFrom="paragraph">
              <wp:posOffset>4335145</wp:posOffset>
            </wp:positionV>
            <wp:extent cx="3921760" cy="1097280"/>
            <wp:effectExtent l="0" t="0" r="2540" b="762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4B693D83" wp14:editId="45AEC0DE">
            <wp:simplePos x="0" y="0"/>
            <wp:positionH relativeFrom="column">
              <wp:posOffset>2524125</wp:posOffset>
            </wp:positionH>
            <wp:positionV relativeFrom="paragraph">
              <wp:posOffset>3329940</wp:posOffset>
            </wp:positionV>
            <wp:extent cx="3810000" cy="99060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43BE3C65">
                <wp:simplePos x="0" y="0"/>
                <wp:positionH relativeFrom="column">
                  <wp:posOffset>2409825</wp:posOffset>
                </wp:positionH>
                <wp:positionV relativeFrom="paragraph">
                  <wp:posOffset>10795</wp:posOffset>
                </wp:positionV>
                <wp:extent cx="38100" cy="67614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6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ED506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.85pt" to="192.75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13548B0B" wp14:editId="3C737E76">
            <wp:simplePos x="0" y="0"/>
            <wp:positionH relativeFrom="column">
              <wp:posOffset>2533650</wp:posOffset>
            </wp:positionH>
            <wp:positionV relativeFrom="paragraph">
              <wp:posOffset>2146300</wp:posOffset>
            </wp:positionV>
            <wp:extent cx="3825875" cy="1183005"/>
            <wp:effectExtent l="0" t="0" r="317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B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7A1D37F8">
                <wp:simplePos x="0" y="0"/>
                <wp:positionH relativeFrom="page">
                  <wp:posOffset>114300</wp:posOffset>
                </wp:positionH>
                <wp:positionV relativeFrom="paragraph">
                  <wp:posOffset>889635</wp:posOffset>
                </wp:positionV>
                <wp:extent cx="3448050" cy="48006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4984F9A6" w:rsidR="00896997" w:rsidRPr="00A97423" w:rsidRDefault="00B35F05" w:rsidP="00761293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MR5000</w:t>
                            </w:r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倒置金相显微镜采用优质的无限远光学系统，同时配备</w:t>
                            </w:r>
                            <w:proofErr w:type="gramStart"/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明暗场</w:t>
                            </w:r>
                            <w:proofErr w:type="gramEnd"/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通用的长工作距离</w:t>
                            </w:r>
                            <w:proofErr w:type="gramStart"/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平场平场</w:t>
                            </w:r>
                            <w:proofErr w:type="gramEnd"/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消色差物镜，多光路的系统设计，可同时支持双目镜</w:t>
                            </w:r>
                            <w:proofErr w:type="gramStart"/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筒观察</w:t>
                            </w:r>
                            <w:proofErr w:type="gramEnd"/>
                            <w:r w:rsidRPr="00A9742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和数码摄像装置观察。MR5000倒置金相显微镜可广泛应用于研究金属的显微组织，能在明场、暗场、偏光、微分干涉下进行观察和摄影，配备专用软件，更可同步进行测量分析。可供研究单位、冶金、机械制造工厂以及高等工业院校进行金属学与热处理、金属物理学、炼钢与铸造过程等金相试验研究之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28" type="#_x0000_t202" style="position:absolute;margin-left:9pt;margin-top:70.05pt;width:271.5pt;height:37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bLwIAAFw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" fillcolor="white [3201]" stroked="f" strokeweight=".5pt">
                <v:textbox>
                  <w:txbxContent>
                    <w:p w14:paraId="6B3D5382" w14:textId="4984F9A6" w:rsidR="00896997" w:rsidRPr="00A97423" w:rsidRDefault="00B35F05" w:rsidP="00761293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MR5000</w:t>
                      </w:r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倒置金相显微镜采用优质的无限远光学系统，同时配备</w:t>
                      </w:r>
                      <w:proofErr w:type="gramStart"/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明暗场</w:t>
                      </w:r>
                      <w:proofErr w:type="gramEnd"/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通用的长工作距离</w:t>
                      </w:r>
                      <w:proofErr w:type="gramStart"/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平场平场</w:t>
                      </w:r>
                      <w:proofErr w:type="gramEnd"/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消色差物镜，多光路的系统设计，可同时支持双目镜</w:t>
                      </w:r>
                      <w:proofErr w:type="gramStart"/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筒观察</w:t>
                      </w:r>
                      <w:proofErr w:type="gramEnd"/>
                      <w:r w:rsidRPr="00A9742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和数码摄像装置观察。MR5000倒置金相显微镜可广泛应用于研究金属的显微组织，能在明场、暗场、偏光、微分干涉下进行观察和摄影，配备专用软件，更可同步进行测量分析。可供研究单位、冶金、机械制造工厂以及高等工业院校进行金属学与热处理、金属物理学、炼钢与铸造过程等金相试验研究之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2C3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69288" wp14:editId="651EFBE1">
                <wp:simplePos x="0" y="0"/>
                <wp:positionH relativeFrom="margin">
                  <wp:posOffset>-152400</wp:posOffset>
                </wp:positionH>
                <wp:positionV relativeFrom="paragraph">
                  <wp:posOffset>70485</wp:posOffset>
                </wp:positionV>
                <wp:extent cx="1933575" cy="434340"/>
                <wp:effectExtent l="0" t="0" r="9525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A2006" w14:textId="5A6F6977" w:rsidR="00FF3207" w:rsidRPr="00692205" w:rsidRDefault="00FF3207" w:rsidP="00AE2C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9288" id="矩形 7" o:spid="_x0000_s1029" style="position:absolute;margin-left:-12pt;margin-top:5.55pt;width:152.25pt;height:34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" fillcolor="#54a1f6" stroked="f" strokeweight="1pt">
                <v:textbox>
                  <w:txbxContent>
                    <w:p w14:paraId="7E2A2006" w14:textId="5A6F6977" w:rsidR="00FF3207" w:rsidRPr="00692205" w:rsidRDefault="00FF3207" w:rsidP="00AE2C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2C34">
        <w:rPr>
          <w:sz w:val="28"/>
          <w:szCs w:val="28"/>
        </w:rPr>
        <w:br w:type="page"/>
      </w:r>
    </w:p>
    <w:p w14:paraId="1518FD99" w14:textId="17B3B31A" w:rsidR="00692205" w:rsidRPr="00692205" w:rsidRDefault="00AE2C34" w:rsidP="006A57C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11D394B7">
                <wp:simplePos x="0" y="0"/>
                <wp:positionH relativeFrom="column">
                  <wp:posOffset>2060575</wp:posOffset>
                </wp:positionH>
                <wp:positionV relativeFrom="paragraph">
                  <wp:posOffset>300355</wp:posOffset>
                </wp:positionV>
                <wp:extent cx="914400" cy="4724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5FA4ED24" w:rsidR="00C843B0" w:rsidRPr="00692205" w:rsidRDefault="00B35F05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配置表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30" style="position:absolute;left:0;text-align:left;margin-left:162.25pt;margin-top:23.65pt;width:1in;height:3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" fillcolor="#54a1f6" stroked="f" strokeweight="1pt">
                <v:textbox>
                  <w:txbxContent>
                    <w:p w14:paraId="7B126DC0" w14:textId="5FA4ED24" w:rsidR="00C843B0" w:rsidRPr="00692205" w:rsidRDefault="00B35F05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配置表</w:t>
                      </w:r>
                    </w:p>
                  </w:txbxContent>
                </v:textbox>
              </v:rect>
            </w:pict>
          </mc:Fallback>
        </mc:AlternateContent>
      </w:r>
    </w:p>
    <w:p w14:paraId="7AC59D9C" w14:textId="4C8D1DCF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6EF7061E" w:rsidR="00692205" w:rsidRPr="00692205" w:rsidRDefault="00AE2C34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3A4B67" wp14:editId="607F5BF3">
                <wp:simplePos x="0" y="0"/>
                <wp:positionH relativeFrom="margin">
                  <wp:posOffset>190500</wp:posOffset>
                </wp:positionH>
                <wp:positionV relativeFrom="paragraph">
                  <wp:posOffset>7507605</wp:posOffset>
                </wp:positionV>
                <wp:extent cx="2552700" cy="295275"/>
                <wp:effectExtent l="0" t="0" r="19050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CF05A" w14:textId="77777777" w:rsidR="00A97423" w:rsidRPr="00AE2C34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AE2C3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注：●为标准配置  ○为选购配</w:t>
                            </w:r>
                          </w:p>
                          <w:p w14:paraId="597D644A" w14:textId="77777777" w:rsidR="00A97423" w:rsidRPr="00B35F05" w:rsidRDefault="00A97423" w:rsidP="00A97423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4B67" id="文本框 5" o:spid="_x0000_s1031" type="#_x0000_t202" style="position:absolute;left:0;text-align:left;margin-left:15pt;margin-top:591.15pt;width:201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" fillcolor="#4472c4 [3204]" strokecolor="#1f3763 [1604]" strokeweight="1pt">
                <v:textbox>
                  <w:txbxContent>
                    <w:p w14:paraId="055CF05A" w14:textId="77777777" w:rsidR="00A97423" w:rsidRPr="00AE2C34" w:rsidRDefault="00A97423" w:rsidP="00A97423">
                      <w:pPr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 w:rsidRPr="00AE2C3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注：●为标准配置  ○为选购配</w:t>
                      </w:r>
                    </w:p>
                    <w:p w14:paraId="597D644A" w14:textId="77777777" w:rsidR="00A97423" w:rsidRPr="00B35F05" w:rsidRDefault="00A97423" w:rsidP="00A97423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6EBA45" wp14:editId="774962D5">
                <wp:simplePos x="0" y="0"/>
                <wp:positionH relativeFrom="margin">
                  <wp:posOffset>-19050</wp:posOffset>
                </wp:positionH>
                <wp:positionV relativeFrom="paragraph">
                  <wp:posOffset>121285</wp:posOffset>
                </wp:positionV>
                <wp:extent cx="5114925" cy="78390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83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3"/>
                              <w:tblW w:w="75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2"/>
                              <w:gridCol w:w="1171"/>
                              <w:gridCol w:w="4073"/>
                              <w:gridCol w:w="709"/>
                            </w:tblGrid>
                            <w:tr w:rsidR="00A97423" w:rsidRPr="00AE2C34" w14:paraId="4045C9A4" w14:textId="77777777" w:rsidTr="000167D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53190C20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02F3060A" w14:textId="77777777" w:rsidR="00A97423" w:rsidRPr="00511E93" w:rsidRDefault="00A97423" w:rsidP="00A97423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规格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403B5C04" w14:textId="77777777" w:rsidR="00A97423" w:rsidRPr="00511E93" w:rsidRDefault="00A97423" w:rsidP="00A9742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配置</w:t>
                                  </w:r>
                                </w:p>
                              </w:tc>
                            </w:tr>
                            <w:tr w:rsidR="00A97423" w:rsidRPr="00511E93" w14:paraId="4607D4B0" w14:textId="77777777" w:rsidTr="000167DA">
                              <w:trPr>
                                <w:trHeight w:val="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50556E4C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光学系统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78752BA7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无限远光</w:t>
                                  </w:r>
                                  <w:proofErr w:type="gramStart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学系统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4218A1E6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14A51D27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35773F80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主机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3ACBE9F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MR5000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倒置金相显微镜主机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3BDC7C9B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09B130F7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 w:val="restart"/>
                                  <w:hideMark/>
                                </w:tcPr>
                                <w:p w14:paraId="1D5C28A7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观察筒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73904D15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铰链式双目镜筒，45°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倾斜；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hideMark/>
                                </w:tcPr>
                                <w:p w14:paraId="01EA043C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6662FF65" w14:textId="77777777" w:rsidTr="000167DA">
                              <w:trPr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6DB02BED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1A921CC6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 xml:space="preserve">分光比：观察80% 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摄影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 xml:space="preserve">20% 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或观察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 xml:space="preserve">100% 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或摄影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hideMark/>
                                </w:tcPr>
                                <w:p w14:paraId="7266A208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7423" w:rsidRPr="00511E93" w14:paraId="260411C6" w14:textId="77777777" w:rsidTr="000167DA">
                              <w:trPr>
                                <w:trHeight w:val="1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 w:val="restart"/>
                                  <w:hideMark/>
                                </w:tcPr>
                                <w:p w14:paraId="7EECB482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59D5D1D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 xml:space="preserve">10X/Φ22mm 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大视场目镜；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7AE10830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051E8441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052AA7FC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507B13DC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 xml:space="preserve">15X/Φ16mm 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大视场目镜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1CB5CA4C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A97423" w:rsidRPr="00511E93" w14:paraId="2A501D62" w14:textId="77777777" w:rsidTr="000167DA">
                              <w:trPr>
                                <w:trHeight w:val="10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7EC45F64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4E8C7EDB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 xml:space="preserve">20X/Φ12mm 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大视场目镜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7EEB7763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A97423" w:rsidRPr="00511E93" w14:paraId="647C615A" w14:textId="77777777" w:rsidTr="000167DA">
                              <w:trPr>
                                <w:trHeight w:val="2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5E83FB5C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084EF28F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 xml:space="preserve">10X/Φ20mm 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带十字分划测微目镜（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0.1mm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57BC0E45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5F1A836F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12AFB64E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物镜转换器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79F1846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五孔物镜转换器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417275B5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AE2C34" w14:paraId="2559EAAF" w14:textId="77777777" w:rsidTr="000167DA">
                              <w:trPr>
                                <w:trHeight w:val="1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 w:val="restart"/>
                                  <w:hideMark/>
                                </w:tcPr>
                                <w:p w14:paraId="17311BA2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hideMark/>
                                </w:tcPr>
                                <w:p w14:paraId="51FDD551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无限远长工</w:t>
                                  </w:r>
                                  <w:proofErr w:type="gramStart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作距离</w:t>
                                  </w:r>
                                  <w:proofErr w:type="gramEnd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平场消色差物镜（</w:t>
                                  </w:r>
                                  <w:proofErr w:type="gramStart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明暗场</w:t>
                                  </w:r>
                                  <w:proofErr w:type="gramEnd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通用）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hideMark/>
                                </w:tcPr>
                                <w:p w14:paraId="11ED5880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5X/0.12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有效工作距离：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5968D255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04C8E1E9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058D1352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vMerge/>
                                  <w:hideMark/>
                                </w:tcPr>
                                <w:p w14:paraId="102AD8C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hideMark/>
                                </w:tcPr>
                                <w:p w14:paraId="56CC0A29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10X/0.25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有效工作距离：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6CAEB0FE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5860135C" w14:textId="77777777" w:rsidTr="000167DA">
                              <w:trPr>
                                <w:trHeight w:val="1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298F4ED5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vMerge/>
                                  <w:hideMark/>
                                </w:tcPr>
                                <w:p w14:paraId="79D01B24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hideMark/>
                                </w:tcPr>
                                <w:p w14:paraId="3FAE2525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20X/0.4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有效工作距离：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5mm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16D3DA08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1E9FD0EF" w14:textId="77777777" w:rsidTr="000167DA">
                              <w:trPr>
                                <w:trHeight w:val="1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78D3A1EF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vMerge/>
                                  <w:hideMark/>
                                </w:tcPr>
                                <w:p w14:paraId="69F85524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hideMark/>
                                </w:tcPr>
                                <w:p w14:paraId="76E74813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50X/0.75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有效工作距离：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1.3mm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21C506BA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2E244F2C" w14:textId="77777777" w:rsidTr="000167DA">
                              <w:trPr>
                                <w:trHeight w:val="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741F1F9C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vMerge/>
                                  <w:hideMark/>
                                </w:tcPr>
                                <w:p w14:paraId="690CAC1D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hideMark/>
                                </w:tcPr>
                                <w:p w14:paraId="2633CBE6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100X/0.90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有效工作距离：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0.7mm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2C21F798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6A5CCC79" w14:textId="77777777" w:rsidTr="000167DA">
                              <w:trPr>
                                <w:trHeight w:val="18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 w:val="restart"/>
                                  <w:hideMark/>
                                </w:tcPr>
                                <w:p w14:paraId="41FE135E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4B39C275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粗微动同轴调焦 微调格值：0.002mm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01E5DD05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52D2E910" w14:textId="77777777" w:rsidTr="000167DA">
                              <w:trPr>
                                <w:trHeight w:val="1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051D3EFD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4E063225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行程(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从载物台表面焦点起）：向上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1mm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，向下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7mm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5EBEA528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4493D9BA" w14:textId="77777777" w:rsidTr="000167DA">
                              <w:trPr>
                                <w:trHeight w:val="2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 w:val="restart"/>
                                  <w:hideMark/>
                                </w:tcPr>
                                <w:p w14:paraId="0043FC7C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4B39C337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台面尺寸：226mm×178mm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0202E83B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5A1FA8E1" w14:textId="77777777" w:rsidTr="000167DA">
                              <w:trPr>
                                <w:trHeight w:val="1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77149A8C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6C79E5D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平台压片两只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1B745CFA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64E73A41" w14:textId="77777777" w:rsidTr="000167DA">
                              <w:trPr>
                                <w:trHeight w:val="1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0B9E9336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5D823F6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小平台：水滴型、小孔、大孔各</w:t>
                                  </w:r>
                                  <w:proofErr w:type="gramStart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68C83D5E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51230815" w14:textId="77777777" w:rsidTr="000167DA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15B2BA2A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机械移动平台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049C9BFA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移动范围：40mm×40mm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07187A93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748A81C5" w14:textId="77777777" w:rsidTr="000167DA">
                              <w:trPr>
                                <w:trHeight w:val="1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47F9EDB0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5A204D88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12V50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卤素灯，中心、光亮度连续可调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244B3705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0680221E" w14:textId="77777777" w:rsidTr="000167DA">
                              <w:trPr>
                                <w:trHeight w:val="1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00A1634C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微分干涉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4A6B107C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可适用于5X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10X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20X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50X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100X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08642F88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AE2C34" w:rsidRPr="00511E93" w14:paraId="1DE004CC" w14:textId="77777777" w:rsidTr="000167DA">
                              <w:trPr>
                                <w:trHeight w:val="2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hideMark/>
                                </w:tcPr>
                                <w:p w14:paraId="7CA984BA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0E55DDB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内置转盘式（绿色、蓝色、黄色、灰色、毛</w:t>
                                  </w:r>
                                  <w:proofErr w:type="gramStart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玻</w:t>
                                  </w:r>
                                  <w:proofErr w:type="gramEnd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片）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0F287368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E2C34" w:rsidRPr="00511E93" w14:paraId="0DEB6B21" w14:textId="77777777" w:rsidTr="000167DA">
                              <w:trPr>
                                <w:trHeight w:val="1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 w:val="restart"/>
                                  <w:hideMark/>
                                </w:tcPr>
                                <w:p w14:paraId="3624B970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附件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39EAC16C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起偏镜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7E0B2DDD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61B1F745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1B797D93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1ED326CD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物镜测微尺（精度为0.01mm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25845B5E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6BA69F3D" w14:textId="77777777" w:rsidTr="000167DA">
                              <w:trPr>
                                <w:trHeight w:val="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0367EEE8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4544EFC8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灯室调校</w:t>
                                  </w:r>
                                  <w:proofErr w:type="gramEnd"/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00AF99A9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4E5B2149" w14:textId="77777777" w:rsidTr="000167DA">
                              <w:trPr>
                                <w:trHeight w:val="3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7237E5DD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657A3AA8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数码相机转接镜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1D29241D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A97423" w:rsidRPr="00511E93" w14:paraId="7D28F36B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1918C291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65ECEE5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CCD</w:t>
                                  </w:r>
                                  <w:r w:rsidRPr="00511E93"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转接镜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4D81871B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A97423" w:rsidRPr="00511E93" w14:paraId="22D91AC4" w14:textId="77777777" w:rsidTr="000167DA">
                              <w:trPr>
                                <w:trHeight w:val="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2" w:type="dxa"/>
                                  <w:vMerge/>
                                  <w:hideMark/>
                                </w:tcPr>
                                <w:p w14:paraId="270F3D31" w14:textId="77777777" w:rsidR="00A97423" w:rsidRPr="00511E93" w:rsidRDefault="00A97423" w:rsidP="00A97423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  <w:hideMark/>
                                </w:tcPr>
                                <w:p w14:paraId="0EAB5B3E" w14:textId="77777777" w:rsidR="00A97423" w:rsidRPr="00511E93" w:rsidRDefault="00A97423" w:rsidP="00A9742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数码CCD工业相机及测量软件、金相分析软件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hideMark/>
                                </w:tcPr>
                                <w:p w14:paraId="5ED81637" w14:textId="77777777" w:rsidR="00A97423" w:rsidRPr="00511E93" w:rsidRDefault="00A97423" w:rsidP="00A9742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511E93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14:paraId="1B2E8103" w14:textId="77777777" w:rsidR="00A97423" w:rsidRPr="00AE2C34" w:rsidRDefault="00A97423" w:rsidP="00A974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EBA45" id="矩形 4" o:spid="_x0000_s1032" style="position:absolute;left:0;text-align:left;margin-left:-1.5pt;margin-top:9.55pt;width:402.75pt;height:6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" fillcolor="#4472c4 [3204]" strokecolor="#1f3763 [1604]" strokeweight="1pt">
                <v:textbox>
                  <w:txbxContent>
                    <w:tbl>
                      <w:tblPr>
                        <w:tblStyle w:val="1-3"/>
                        <w:tblW w:w="75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2"/>
                        <w:gridCol w:w="1171"/>
                        <w:gridCol w:w="4073"/>
                        <w:gridCol w:w="709"/>
                      </w:tblGrid>
                      <w:tr w:rsidR="00A97423" w:rsidRPr="00AE2C34" w14:paraId="4045C9A4" w14:textId="77777777" w:rsidTr="000167D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53190C20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02F3060A" w14:textId="77777777" w:rsidR="00A97423" w:rsidRPr="00511E93" w:rsidRDefault="00A97423" w:rsidP="00A97423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规格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403B5C04" w14:textId="77777777" w:rsidR="00A97423" w:rsidRPr="00511E93" w:rsidRDefault="00A97423" w:rsidP="00A9742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配置</w:t>
                            </w:r>
                          </w:p>
                        </w:tc>
                      </w:tr>
                      <w:tr w:rsidR="00A97423" w:rsidRPr="00511E93" w14:paraId="4607D4B0" w14:textId="77777777" w:rsidTr="000167DA">
                        <w:trPr>
                          <w:trHeight w:val="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50556E4C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光学系统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78752BA7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无限远光</w:t>
                            </w:r>
                            <w:proofErr w:type="gramStart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学系统</w:t>
                            </w:r>
                            <w:proofErr w:type="gramEnd"/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4218A1E6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14A51D27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35773F80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主机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3ACBE9F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MR5000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倒置金相显微镜主机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3BDC7C9B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09B130F7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 w:val="restart"/>
                            <w:hideMark/>
                          </w:tcPr>
                          <w:p w14:paraId="1D5C28A7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观察筒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73904D15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铰链式双目镜筒，45°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倾斜；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hideMark/>
                          </w:tcPr>
                          <w:p w14:paraId="01EA043C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6662FF65" w14:textId="77777777" w:rsidTr="000167DA">
                        <w:trPr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6DB02BED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1A921CC6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分光比：观察80% 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摄影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20% 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或观察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100% 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或摄影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hideMark/>
                          </w:tcPr>
                          <w:p w14:paraId="7266A208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7423" w:rsidRPr="00511E93" w14:paraId="260411C6" w14:textId="77777777" w:rsidTr="000167DA">
                        <w:trPr>
                          <w:trHeight w:val="1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 w:val="restart"/>
                            <w:hideMark/>
                          </w:tcPr>
                          <w:p w14:paraId="7EECB482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59D5D1D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10X/Φ22mm 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大视场目镜；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7AE10830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051E8441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052AA7FC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507B13DC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15X/Φ16mm 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大视场目镜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1CB5CA4C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c>
                      </w:tr>
                      <w:tr w:rsidR="00A97423" w:rsidRPr="00511E93" w14:paraId="2A501D62" w14:textId="77777777" w:rsidTr="000167DA">
                        <w:trPr>
                          <w:trHeight w:val="10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7EC45F64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4E8C7EDB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20X/Φ12mm 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大视场目镜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7EEB7763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c>
                      </w:tr>
                      <w:tr w:rsidR="00A97423" w:rsidRPr="00511E93" w14:paraId="647C615A" w14:textId="77777777" w:rsidTr="000167DA">
                        <w:trPr>
                          <w:trHeight w:val="2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5E83FB5C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084EF28F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10X/Φ20mm 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带十字分划测微目镜（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0.1mm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57BC0E45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5F1A836F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12AFB64E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物镜转换器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79F1846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五孔物镜转换器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417275B5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AE2C34" w14:paraId="2559EAAF" w14:textId="77777777" w:rsidTr="000167DA">
                        <w:trPr>
                          <w:trHeight w:val="1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 w:val="restart"/>
                            <w:hideMark/>
                          </w:tcPr>
                          <w:p w14:paraId="17311BA2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hideMark/>
                          </w:tcPr>
                          <w:p w14:paraId="51FDD551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无限远长工</w:t>
                            </w:r>
                            <w:proofErr w:type="gramStart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作距离</w:t>
                            </w:r>
                            <w:proofErr w:type="gramEnd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平场消色差物镜（</w:t>
                            </w:r>
                            <w:proofErr w:type="gramStart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明暗场</w:t>
                            </w:r>
                            <w:proofErr w:type="gramEnd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通用）</w:t>
                            </w:r>
                          </w:p>
                        </w:tc>
                        <w:tc>
                          <w:tcPr>
                            <w:tcW w:w="4073" w:type="dxa"/>
                            <w:hideMark/>
                          </w:tcPr>
                          <w:p w14:paraId="11ED5880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5X/0.12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有效工作距离：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5968D255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04C8E1E9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058D1352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vMerge/>
                            <w:hideMark/>
                          </w:tcPr>
                          <w:p w14:paraId="102AD8C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hideMark/>
                          </w:tcPr>
                          <w:p w14:paraId="56CC0A29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10X/0.25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有效工作距离：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6CAEB0FE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5860135C" w14:textId="77777777" w:rsidTr="000167DA">
                        <w:trPr>
                          <w:trHeight w:val="1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298F4ED5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vMerge/>
                            <w:hideMark/>
                          </w:tcPr>
                          <w:p w14:paraId="79D01B24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hideMark/>
                          </w:tcPr>
                          <w:p w14:paraId="3FAE2525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20X/0.4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有效工作距离：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5mm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16D3DA08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1E9FD0EF" w14:textId="77777777" w:rsidTr="000167DA">
                        <w:trPr>
                          <w:trHeight w:val="1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78D3A1EF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vMerge/>
                            <w:hideMark/>
                          </w:tcPr>
                          <w:p w14:paraId="69F85524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hideMark/>
                          </w:tcPr>
                          <w:p w14:paraId="76E74813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50X/0.75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有效工作距离：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1.3mm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21C506BA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2E244F2C" w14:textId="77777777" w:rsidTr="000167DA">
                        <w:trPr>
                          <w:trHeight w:val="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741F1F9C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vMerge/>
                            <w:hideMark/>
                          </w:tcPr>
                          <w:p w14:paraId="690CAC1D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hideMark/>
                          </w:tcPr>
                          <w:p w14:paraId="2633CBE6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100X/0.90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有效工作距离：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0.7mm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2C21F798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6A5CCC79" w14:textId="77777777" w:rsidTr="000167DA">
                        <w:trPr>
                          <w:trHeight w:val="18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 w:val="restart"/>
                            <w:hideMark/>
                          </w:tcPr>
                          <w:p w14:paraId="41FE135E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4B39C275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粗微动同轴调焦 微调格值：0.002mm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01E5DD05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52D2E910" w14:textId="77777777" w:rsidTr="000167DA">
                        <w:trPr>
                          <w:trHeight w:val="1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051D3EFD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4E063225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行程(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从载物台表面焦点起）：向上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1mm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，向下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7mm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5EBEA528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4493D9BA" w14:textId="77777777" w:rsidTr="000167DA">
                        <w:trPr>
                          <w:trHeight w:val="2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 w:val="restart"/>
                            <w:hideMark/>
                          </w:tcPr>
                          <w:p w14:paraId="0043FC7C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4B39C337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台面尺寸：226mm×178mm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0202E83B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5A1FA8E1" w14:textId="77777777" w:rsidTr="000167DA">
                        <w:trPr>
                          <w:trHeight w:val="1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77149A8C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6C79E5D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平台压片两只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1B745CFA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64E73A41" w14:textId="77777777" w:rsidTr="000167DA">
                        <w:trPr>
                          <w:trHeight w:val="1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0B9E9336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5D823F6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小平台：水滴型、小孔、大孔各</w:t>
                            </w:r>
                            <w:proofErr w:type="gramStart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68C83D5E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51230815" w14:textId="77777777" w:rsidTr="000167DA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15B2BA2A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机械移动平台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049C9BFA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移动范围：40mm×40mm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07187A93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748A81C5" w14:textId="77777777" w:rsidTr="000167DA">
                        <w:trPr>
                          <w:trHeight w:val="1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47F9EDB0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5A204D88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12V50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卤素灯，中心、光亮度连续可调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244B3705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0680221E" w14:textId="77777777" w:rsidTr="000167DA">
                        <w:trPr>
                          <w:trHeight w:val="1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00A1634C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微分干涉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4A6B107C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可适用于5X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10X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20X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50X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100X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08642F88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c>
                      </w:tr>
                      <w:tr w:rsidR="00AE2C34" w:rsidRPr="00511E93" w14:paraId="1DE004CC" w14:textId="77777777" w:rsidTr="000167DA">
                        <w:trPr>
                          <w:trHeight w:val="2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hideMark/>
                          </w:tcPr>
                          <w:p w14:paraId="7CA984BA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0E55DDB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内置转盘式（绿色、蓝色、黄色、灰色、毛</w:t>
                            </w:r>
                            <w:proofErr w:type="gramStart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玻</w:t>
                            </w:r>
                            <w:proofErr w:type="gramEnd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片）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0F287368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E2C34" w:rsidRPr="00511E93" w14:paraId="0DEB6B21" w14:textId="77777777" w:rsidTr="000167DA">
                        <w:trPr>
                          <w:trHeight w:val="1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 w:val="restart"/>
                            <w:hideMark/>
                          </w:tcPr>
                          <w:p w14:paraId="3624B970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附件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39EAC16C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起偏镜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7E0B2DDD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61B1F745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1B797D93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1ED326CD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物镜测微尺（精度为0.01mm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25845B5E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6BA69F3D" w14:textId="77777777" w:rsidTr="000167DA">
                        <w:trPr>
                          <w:trHeight w:val="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0367EEE8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4544EFC8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灯室调校</w:t>
                            </w:r>
                            <w:proofErr w:type="gramEnd"/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00AF99A9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4E5B2149" w14:textId="77777777" w:rsidTr="000167DA">
                        <w:trPr>
                          <w:trHeight w:val="3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7237E5DD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657A3AA8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数码相机转接镜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1D29241D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c>
                      </w:tr>
                      <w:tr w:rsidR="00A97423" w:rsidRPr="00511E93" w14:paraId="7D28F36B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1918C291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65ECEE5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CCD</w:t>
                            </w:r>
                            <w:r w:rsidRPr="00511E9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转接镜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4D81871B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A97423" w:rsidRPr="00511E93" w14:paraId="22D91AC4" w14:textId="77777777" w:rsidTr="000167DA">
                        <w:trPr>
                          <w:trHeight w:val="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2" w:type="dxa"/>
                            <w:vMerge/>
                            <w:hideMark/>
                          </w:tcPr>
                          <w:p w14:paraId="270F3D31" w14:textId="77777777" w:rsidR="00A97423" w:rsidRPr="00511E93" w:rsidRDefault="00A97423" w:rsidP="00A97423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gridSpan w:val="2"/>
                            <w:hideMark/>
                          </w:tcPr>
                          <w:p w14:paraId="0EAB5B3E" w14:textId="77777777" w:rsidR="00A97423" w:rsidRPr="00511E93" w:rsidRDefault="00A97423" w:rsidP="00A9742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数码CCD工业相机及测量软件、金相分析软件</w:t>
                            </w:r>
                          </w:p>
                        </w:tc>
                        <w:tc>
                          <w:tcPr>
                            <w:tcW w:w="709" w:type="dxa"/>
                            <w:hideMark/>
                          </w:tcPr>
                          <w:p w14:paraId="5ED81637" w14:textId="77777777" w:rsidR="00A97423" w:rsidRPr="00511E93" w:rsidRDefault="00A97423" w:rsidP="00A9742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511E9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14:paraId="1B2E8103" w14:textId="77777777" w:rsidR="00A97423" w:rsidRPr="00AE2C34" w:rsidRDefault="00A97423" w:rsidP="00A974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D6BB" w14:textId="77777777" w:rsidR="00A82E6F" w:rsidRDefault="00A82E6F" w:rsidP="006F1062">
      <w:r>
        <w:separator/>
      </w:r>
    </w:p>
  </w:endnote>
  <w:endnote w:type="continuationSeparator" w:id="0">
    <w:p w14:paraId="65D23E10" w14:textId="77777777" w:rsidR="00A82E6F" w:rsidRDefault="00A82E6F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B1D6" w14:textId="77777777" w:rsidR="00A82E6F" w:rsidRDefault="00A82E6F" w:rsidP="006F1062">
      <w:r>
        <w:separator/>
      </w:r>
    </w:p>
  </w:footnote>
  <w:footnote w:type="continuationSeparator" w:id="0">
    <w:p w14:paraId="30B4EB95" w14:textId="77777777" w:rsidR="00A82E6F" w:rsidRDefault="00A82E6F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5051" w14:textId="7240CC72" w:rsidR="00A97423" w:rsidRPr="00A97423" w:rsidRDefault="00A97423">
    <w:pPr>
      <w:pStyle w:val="a6"/>
      <w:rPr>
        <w:sz w:val="30"/>
        <w:szCs w:val="30"/>
      </w:rPr>
    </w:pPr>
    <w:r w:rsidRPr="00A97423">
      <w:rPr>
        <w:rFonts w:hint="eastAsia"/>
        <w:sz w:val="30"/>
        <w:szCs w:val="30"/>
      </w:rPr>
      <w:t>上海</w:t>
    </w:r>
    <w:proofErr w:type="gramStart"/>
    <w:r w:rsidRPr="00A97423">
      <w:rPr>
        <w:rFonts w:hint="eastAsia"/>
        <w:sz w:val="30"/>
        <w:szCs w:val="30"/>
      </w:rPr>
      <w:t>缔</w:t>
    </w:r>
    <w:proofErr w:type="gramEnd"/>
    <w:r w:rsidRPr="00A97423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F6390"/>
    <w:rsid w:val="00101BB3"/>
    <w:rsid w:val="00170C76"/>
    <w:rsid w:val="001A3040"/>
    <w:rsid w:val="001D3EAD"/>
    <w:rsid w:val="001D706A"/>
    <w:rsid w:val="00236178"/>
    <w:rsid w:val="00255521"/>
    <w:rsid w:val="00285BE6"/>
    <w:rsid w:val="00286087"/>
    <w:rsid w:val="00286439"/>
    <w:rsid w:val="002A3155"/>
    <w:rsid w:val="002B635F"/>
    <w:rsid w:val="002E3E27"/>
    <w:rsid w:val="00321BDA"/>
    <w:rsid w:val="003552BD"/>
    <w:rsid w:val="003625AA"/>
    <w:rsid w:val="003729BA"/>
    <w:rsid w:val="003F1CA1"/>
    <w:rsid w:val="003F1FC7"/>
    <w:rsid w:val="00400185"/>
    <w:rsid w:val="00421ABD"/>
    <w:rsid w:val="00431A3F"/>
    <w:rsid w:val="00482264"/>
    <w:rsid w:val="005437CB"/>
    <w:rsid w:val="005807F3"/>
    <w:rsid w:val="005A3C86"/>
    <w:rsid w:val="005D17C5"/>
    <w:rsid w:val="00630AB8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97918"/>
    <w:rsid w:val="00831442"/>
    <w:rsid w:val="00882EFB"/>
    <w:rsid w:val="00896997"/>
    <w:rsid w:val="008A1F0F"/>
    <w:rsid w:val="00915160"/>
    <w:rsid w:val="009171DC"/>
    <w:rsid w:val="009852B0"/>
    <w:rsid w:val="009A6F9D"/>
    <w:rsid w:val="00A04361"/>
    <w:rsid w:val="00A278AF"/>
    <w:rsid w:val="00A80688"/>
    <w:rsid w:val="00A82E6F"/>
    <w:rsid w:val="00A961FA"/>
    <w:rsid w:val="00A97423"/>
    <w:rsid w:val="00AB63F1"/>
    <w:rsid w:val="00AE2C34"/>
    <w:rsid w:val="00AF512B"/>
    <w:rsid w:val="00B35F05"/>
    <w:rsid w:val="00BE4477"/>
    <w:rsid w:val="00C4543B"/>
    <w:rsid w:val="00C60BC2"/>
    <w:rsid w:val="00C6713D"/>
    <w:rsid w:val="00C843B0"/>
    <w:rsid w:val="00CB00A1"/>
    <w:rsid w:val="00CD3296"/>
    <w:rsid w:val="00CD32A7"/>
    <w:rsid w:val="00DE071F"/>
    <w:rsid w:val="00E01D1B"/>
    <w:rsid w:val="00E56640"/>
    <w:rsid w:val="00E63482"/>
    <w:rsid w:val="00E77174"/>
    <w:rsid w:val="00E8769B"/>
    <w:rsid w:val="00EC4125"/>
    <w:rsid w:val="00F53366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1-3">
    <w:name w:val="Grid Table 1 Light Accent 3"/>
    <w:basedOn w:val="a1"/>
    <w:uiPriority w:val="46"/>
    <w:rsid w:val="00A9742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2023-02-23T06:42:00Z</dcterms:created>
  <dcterms:modified xsi:type="dcterms:W3CDTF">2023-02-23T06:42:00Z</dcterms:modified>
</cp:coreProperties>
</file>